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1590" w14:textId="04CAA0F4" w:rsidR="009A07B0" w:rsidRDefault="004B1034" w:rsidP="009F6679">
      <w:pPr>
        <w:spacing w:line="360" w:lineRule="auto"/>
        <w:jc w:val="center"/>
        <w:rPr>
          <w:rFonts w:asciiTheme="minorBidi" w:hAnsiTheme="minorBidi" w:cstheme="minorBidi"/>
          <w:b/>
          <w:bCs/>
          <w:szCs w:val="24"/>
          <w:lang w:val="en-GB"/>
        </w:rPr>
      </w:pPr>
      <w:r>
        <w:rPr>
          <w:rFonts w:asciiTheme="minorBidi" w:hAnsiTheme="minorBidi" w:cstheme="minorBidi"/>
          <w:b/>
          <w:bCs/>
          <w:szCs w:val="24"/>
          <w:lang w:val="en-GB"/>
        </w:rPr>
        <w:t>Declaration</w:t>
      </w:r>
    </w:p>
    <w:p w14:paraId="06804D7F" w14:textId="77777777" w:rsidR="004B1034" w:rsidRDefault="004B1034" w:rsidP="009F6679">
      <w:pPr>
        <w:spacing w:line="360" w:lineRule="auto"/>
        <w:jc w:val="center"/>
        <w:rPr>
          <w:rFonts w:asciiTheme="minorBidi" w:hAnsiTheme="minorBidi" w:cstheme="minorBidi"/>
          <w:b/>
          <w:bCs/>
          <w:szCs w:val="24"/>
          <w:lang w:val="en-GB"/>
        </w:rPr>
      </w:pPr>
    </w:p>
    <w:p w14:paraId="30F7D398" w14:textId="77777777" w:rsidR="004B02D7" w:rsidRPr="005C0239" w:rsidRDefault="004B1034" w:rsidP="009F6679">
      <w:pPr>
        <w:spacing w:line="360" w:lineRule="auto"/>
        <w:jc w:val="center"/>
        <w:rPr>
          <w:rFonts w:asciiTheme="minorBidi" w:hAnsiTheme="minorBidi" w:cstheme="minorBidi"/>
          <w:b/>
          <w:bCs/>
          <w:i/>
          <w:iCs/>
          <w:szCs w:val="24"/>
          <w:lang w:val="en-US"/>
        </w:rPr>
      </w:pPr>
      <w:r>
        <w:rPr>
          <w:rFonts w:asciiTheme="minorBidi" w:hAnsiTheme="minorBidi" w:cstheme="minorBidi"/>
          <w:b/>
          <w:bCs/>
          <w:i/>
          <w:iCs/>
          <w:szCs w:val="24"/>
          <w:lang w:val="en-GB"/>
        </w:rPr>
        <w:t xml:space="preserve">Declaration by the Ministers of Cyprus, Greece, Malta and Italy </w:t>
      </w:r>
    </w:p>
    <w:p w14:paraId="7452E210" w14:textId="4D2F7712" w:rsidR="004B1034" w:rsidRPr="004B1034" w:rsidRDefault="004B1034" w:rsidP="009F6679">
      <w:pPr>
        <w:spacing w:line="360" w:lineRule="auto"/>
        <w:jc w:val="center"/>
        <w:rPr>
          <w:rFonts w:asciiTheme="minorBidi" w:hAnsiTheme="minorBidi" w:cstheme="minorBidi"/>
          <w:b/>
          <w:bCs/>
          <w:i/>
          <w:iCs/>
          <w:szCs w:val="24"/>
          <w:lang w:val="en-GB"/>
        </w:rPr>
      </w:pPr>
      <w:r>
        <w:rPr>
          <w:rFonts w:asciiTheme="minorBidi" w:hAnsiTheme="minorBidi" w:cstheme="minorBidi"/>
          <w:b/>
          <w:bCs/>
          <w:i/>
          <w:iCs/>
          <w:szCs w:val="24"/>
          <w:lang w:val="en-GB"/>
        </w:rPr>
        <w:t xml:space="preserve">responsible for Maritime Affairs </w:t>
      </w:r>
    </w:p>
    <w:p w14:paraId="61255C4D" w14:textId="21D32C13" w:rsidR="005E3A5D" w:rsidRPr="009A07B0" w:rsidRDefault="005E3A5D" w:rsidP="009F6679">
      <w:pPr>
        <w:spacing w:line="360" w:lineRule="auto"/>
        <w:rPr>
          <w:rFonts w:asciiTheme="minorBidi" w:hAnsiTheme="minorBidi" w:cstheme="minorBidi"/>
          <w:b/>
          <w:bCs/>
          <w:szCs w:val="24"/>
          <w:lang w:val="en-GB"/>
        </w:rPr>
      </w:pPr>
    </w:p>
    <w:p w14:paraId="000A2812" w14:textId="2686C5B9" w:rsidR="00E029B3" w:rsidRDefault="004B1034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  <w:r>
        <w:rPr>
          <w:rFonts w:asciiTheme="minorBidi" w:hAnsiTheme="minorBidi" w:cstheme="minorBidi"/>
          <w:szCs w:val="24"/>
          <w:lang w:val="en-GB"/>
        </w:rPr>
        <w:t>A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 Ministerial </w:t>
      </w:r>
      <w:r w:rsidR="00E029B3">
        <w:rPr>
          <w:rFonts w:asciiTheme="minorBidi" w:hAnsiTheme="minorBidi" w:cstheme="minorBidi"/>
          <w:szCs w:val="24"/>
          <w:lang w:val="en-GB"/>
        </w:rPr>
        <w:t>M</w:t>
      </w:r>
      <w:r w:rsidR="00ED5F09" w:rsidRPr="00E91468">
        <w:rPr>
          <w:rFonts w:asciiTheme="minorBidi" w:hAnsiTheme="minorBidi" w:cstheme="minorBidi"/>
          <w:szCs w:val="24"/>
          <w:lang w:val="en-GB"/>
        </w:rPr>
        <w:t>eeting</w:t>
      </w:r>
      <w:r>
        <w:rPr>
          <w:rFonts w:asciiTheme="minorBidi" w:hAnsiTheme="minorBidi" w:cstheme="minorBidi"/>
          <w:szCs w:val="24"/>
          <w:lang w:val="en-GB"/>
        </w:rPr>
        <w:t xml:space="preserve"> was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 held in Limassol</w:t>
      </w:r>
      <w:r w:rsidR="009A07B0">
        <w:rPr>
          <w:rFonts w:asciiTheme="minorBidi" w:hAnsiTheme="minorBidi" w:cstheme="minorBidi"/>
          <w:szCs w:val="24"/>
          <w:lang w:val="en-GB"/>
        </w:rPr>
        <w:t>,</w:t>
      </w:r>
      <w:r w:rsidR="00E029B3">
        <w:rPr>
          <w:rFonts w:asciiTheme="minorBidi" w:hAnsiTheme="minorBidi" w:cstheme="minorBidi"/>
          <w:szCs w:val="24"/>
          <w:lang w:val="en-GB"/>
        </w:rPr>
        <w:t xml:space="preserve"> Cyprus, on the 9</w:t>
      </w:r>
      <w:r w:rsidR="00E029B3" w:rsidRPr="00E029B3">
        <w:rPr>
          <w:rFonts w:asciiTheme="minorBidi" w:hAnsiTheme="minorBidi" w:cstheme="minorBidi"/>
          <w:szCs w:val="24"/>
          <w:vertAlign w:val="superscript"/>
          <w:lang w:val="en-GB"/>
        </w:rPr>
        <w:t>th</w:t>
      </w:r>
      <w:r w:rsidR="00E029B3">
        <w:rPr>
          <w:rFonts w:asciiTheme="minorBidi" w:hAnsiTheme="minorBidi" w:cstheme="minorBidi"/>
          <w:szCs w:val="24"/>
          <w:lang w:val="en-GB"/>
        </w:rPr>
        <w:t xml:space="preserve"> of September 2026,</w:t>
      </w:r>
      <w:r w:rsidR="009A07B0">
        <w:rPr>
          <w:rFonts w:asciiTheme="minorBidi" w:hAnsiTheme="minorBidi" w:cstheme="minorBidi"/>
          <w:szCs w:val="24"/>
          <w:lang w:val="en-GB"/>
        </w:rPr>
        <w:t xml:space="preserve"> </w:t>
      </w:r>
      <w:r>
        <w:rPr>
          <w:rFonts w:asciiTheme="minorBidi" w:hAnsiTheme="minorBidi" w:cstheme="minorBidi"/>
          <w:szCs w:val="24"/>
          <w:lang w:val="en-GB"/>
        </w:rPr>
        <w:t>attended by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 </w:t>
      </w:r>
      <w:r w:rsidR="00A1771A" w:rsidRPr="00E91468">
        <w:rPr>
          <w:rFonts w:asciiTheme="minorBidi" w:hAnsiTheme="minorBidi" w:cstheme="minorBidi"/>
          <w:szCs w:val="24"/>
          <w:lang w:val="en-GB"/>
        </w:rPr>
        <w:t>the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 Shipping Deputy Minister to the </w:t>
      </w:r>
      <w:r w:rsidR="00A1771A" w:rsidRPr="00E91468">
        <w:rPr>
          <w:rFonts w:asciiTheme="minorBidi" w:hAnsiTheme="minorBidi" w:cstheme="minorBidi"/>
          <w:szCs w:val="24"/>
          <w:lang w:val="en-GB"/>
        </w:rPr>
        <w:t>President of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 Cyprus, Ms</w:t>
      </w:r>
      <w:r>
        <w:rPr>
          <w:rFonts w:asciiTheme="minorBidi" w:hAnsiTheme="minorBidi" w:cstheme="minorBidi"/>
          <w:szCs w:val="24"/>
          <w:lang w:val="en-GB"/>
        </w:rPr>
        <w:t>.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 Marina Hadjimanolis, the Minister of </w:t>
      </w:r>
      <w:r w:rsidR="009A07B0">
        <w:rPr>
          <w:rFonts w:asciiTheme="minorBidi" w:hAnsiTheme="minorBidi" w:cstheme="minorBidi"/>
          <w:szCs w:val="24"/>
          <w:lang w:val="en-GB"/>
        </w:rPr>
        <w:t xml:space="preserve">Maritime Affairs 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and Insular Policy </w:t>
      </w:r>
      <w:r w:rsidR="009A07B0">
        <w:rPr>
          <w:rFonts w:asciiTheme="minorBidi" w:hAnsiTheme="minorBidi" w:cstheme="minorBidi"/>
          <w:szCs w:val="24"/>
          <w:lang w:val="en-GB"/>
        </w:rPr>
        <w:t xml:space="preserve">of Greece, 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Mr. Vasilis Kikilias, the Minister </w:t>
      </w:r>
      <w:r w:rsidR="008821D4">
        <w:rPr>
          <w:rFonts w:asciiTheme="minorBidi" w:hAnsiTheme="minorBidi" w:cstheme="minorBidi"/>
          <w:szCs w:val="24"/>
          <w:lang w:val="en-GB"/>
        </w:rPr>
        <w:t>for</w:t>
      </w:r>
      <w:r w:rsidR="008821D4" w:rsidRPr="00E91468">
        <w:rPr>
          <w:rFonts w:asciiTheme="minorBidi" w:hAnsiTheme="minorBidi" w:cstheme="minorBidi"/>
          <w:szCs w:val="24"/>
          <w:lang w:val="en-GB"/>
        </w:rPr>
        <w:t xml:space="preserve"> </w:t>
      </w:r>
      <w:r w:rsidR="009A07B0">
        <w:rPr>
          <w:rFonts w:asciiTheme="minorBidi" w:hAnsiTheme="minorBidi" w:cstheme="minorBidi"/>
          <w:szCs w:val="24"/>
          <w:lang w:val="en-GB"/>
        </w:rPr>
        <w:t xml:space="preserve">Sustainable Mobility </w:t>
      </w:r>
      <w:r w:rsidR="00ED5F09" w:rsidRPr="00E91468">
        <w:rPr>
          <w:rFonts w:asciiTheme="minorBidi" w:hAnsiTheme="minorBidi" w:cstheme="minorBidi"/>
          <w:szCs w:val="24"/>
          <w:lang w:val="en-GB"/>
        </w:rPr>
        <w:t>of Malta</w:t>
      </w:r>
      <w:r w:rsidR="009A07B0">
        <w:rPr>
          <w:rFonts w:asciiTheme="minorBidi" w:hAnsiTheme="minorBidi" w:cstheme="minorBidi"/>
          <w:szCs w:val="24"/>
          <w:lang w:val="en-GB"/>
        </w:rPr>
        <w:t>,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 </w:t>
      </w:r>
      <w:r w:rsidR="008821D4">
        <w:rPr>
          <w:rFonts w:asciiTheme="minorBidi" w:hAnsiTheme="minorBidi" w:cstheme="minorBidi"/>
          <w:szCs w:val="24"/>
          <w:lang w:val="en-GB"/>
        </w:rPr>
        <w:t>Dr</w:t>
      </w:r>
      <w:r w:rsidR="00ED5F09" w:rsidRPr="00E91468">
        <w:rPr>
          <w:rFonts w:asciiTheme="minorBidi" w:hAnsiTheme="minorBidi" w:cstheme="minorBidi"/>
          <w:szCs w:val="24"/>
          <w:lang w:val="en-GB"/>
        </w:rPr>
        <w:t>. Chris Bonett</w:t>
      </w:r>
      <w:r w:rsidR="009A07B0">
        <w:rPr>
          <w:rFonts w:asciiTheme="minorBidi" w:hAnsiTheme="minorBidi" w:cstheme="minorBidi"/>
          <w:szCs w:val="24"/>
          <w:lang w:val="en-GB"/>
        </w:rPr>
        <w:t>,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 and </w:t>
      </w:r>
      <w:r w:rsidR="00257475">
        <w:rPr>
          <w:rFonts w:asciiTheme="minorBidi" w:hAnsiTheme="minorBidi" w:cstheme="minorBidi"/>
          <w:szCs w:val="24"/>
          <w:lang w:val="en-GB"/>
        </w:rPr>
        <w:t xml:space="preserve">the 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Deputy Minister of </w:t>
      </w:r>
      <w:r w:rsidR="009A07B0">
        <w:rPr>
          <w:rFonts w:asciiTheme="minorBidi" w:hAnsiTheme="minorBidi" w:cstheme="minorBidi"/>
          <w:szCs w:val="24"/>
          <w:lang w:val="en-GB"/>
        </w:rPr>
        <w:t>Infrastructure</w:t>
      </w:r>
      <w:r w:rsidR="004B02D7" w:rsidRPr="004B02D7">
        <w:rPr>
          <w:rFonts w:asciiTheme="minorBidi" w:hAnsiTheme="minorBidi" w:cstheme="minorBidi"/>
          <w:szCs w:val="24"/>
          <w:lang w:val="en-US"/>
        </w:rPr>
        <w:t xml:space="preserve"> </w:t>
      </w:r>
      <w:r w:rsidR="004B02D7">
        <w:rPr>
          <w:rFonts w:asciiTheme="minorBidi" w:hAnsiTheme="minorBidi" w:cstheme="minorBidi"/>
          <w:szCs w:val="24"/>
          <w:lang w:val="en-US"/>
        </w:rPr>
        <w:t>and Transport</w:t>
      </w:r>
      <w:r w:rsidR="009A07B0">
        <w:rPr>
          <w:rFonts w:asciiTheme="minorBidi" w:hAnsiTheme="minorBidi" w:cstheme="minorBidi"/>
          <w:szCs w:val="24"/>
          <w:lang w:val="en-GB"/>
        </w:rPr>
        <w:t xml:space="preserve"> </w:t>
      </w:r>
      <w:r w:rsidR="00ED5F09" w:rsidRPr="00E91468">
        <w:rPr>
          <w:rFonts w:asciiTheme="minorBidi" w:hAnsiTheme="minorBidi" w:cstheme="minorBidi"/>
          <w:szCs w:val="24"/>
          <w:lang w:val="en-GB"/>
        </w:rPr>
        <w:t>of Italy</w:t>
      </w:r>
      <w:r w:rsidR="009A07B0">
        <w:rPr>
          <w:rFonts w:asciiTheme="minorBidi" w:hAnsiTheme="minorBidi" w:cstheme="minorBidi"/>
          <w:szCs w:val="24"/>
          <w:lang w:val="en-GB"/>
        </w:rPr>
        <w:t>,</w:t>
      </w:r>
      <w:r w:rsidR="00ED5F09" w:rsidRPr="00E91468">
        <w:rPr>
          <w:rFonts w:asciiTheme="minorBidi" w:hAnsiTheme="minorBidi" w:cstheme="minorBidi"/>
          <w:szCs w:val="24"/>
          <w:lang w:val="en-GB"/>
        </w:rPr>
        <w:t xml:space="preserve"> Mr. </w:t>
      </w:r>
      <w:r w:rsidR="009A07B0">
        <w:rPr>
          <w:rFonts w:asciiTheme="minorBidi" w:hAnsiTheme="minorBidi" w:cstheme="minorBidi"/>
          <w:szCs w:val="24"/>
          <w:lang w:val="en-GB"/>
        </w:rPr>
        <w:t>Edoardo Rixi</w:t>
      </w:r>
      <w:r>
        <w:rPr>
          <w:rFonts w:asciiTheme="minorBidi" w:hAnsiTheme="minorBidi" w:cstheme="minorBidi"/>
          <w:szCs w:val="24"/>
          <w:lang w:val="en-GB"/>
        </w:rPr>
        <w:t xml:space="preserve"> (hereafter “the Ministers”)</w:t>
      </w:r>
      <w:r w:rsidR="00E029B3">
        <w:rPr>
          <w:rFonts w:asciiTheme="minorBidi" w:hAnsiTheme="minorBidi" w:cstheme="minorBidi"/>
          <w:szCs w:val="24"/>
          <w:lang w:val="en-GB"/>
        </w:rPr>
        <w:t>.</w:t>
      </w:r>
    </w:p>
    <w:p w14:paraId="164E1805" w14:textId="77777777" w:rsidR="00E029B3" w:rsidRDefault="00E029B3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</w:p>
    <w:p w14:paraId="43E53D88" w14:textId="400A2E8C" w:rsidR="00ED5F09" w:rsidRPr="00077E6A" w:rsidRDefault="00E029B3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US"/>
        </w:rPr>
      </w:pPr>
      <w:r w:rsidRPr="00E029B3">
        <w:rPr>
          <w:rFonts w:asciiTheme="minorBidi" w:hAnsiTheme="minorBidi" w:cstheme="minorBidi"/>
          <w:b/>
          <w:bCs/>
          <w:szCs w:val="24"/>
          <w:lang w:val="en-GB"/>
        </w:rPr>
        <w:t>WE, THE MINISTERS OF CYPRUS, GREECE, MALTA AND ITALY RESPONSIBLE FOR MARITIME AFFAIRS</w:t>
      </w:r>
      <w:r>
        <w:rPr>
          <w:rFonts w:asciiTheme="minorBidi" w:hAnsiTheme="minorBidi" w:cstheme="minorBidi"/>
          <w:szCs w:val="24"/>
          <w:lang w:val="en-GB"/>
        </w:rPr>
        <w:t>, meeting in Limassol, Cyprus,</w:t>
      </w:r>
      <w:r w:rsidR="004B1034">
        <w:rPr>
          <w:rFonts w:asciiTheme="minorBidi" w:hAnsiTheme="minorBidi" w:cstheme="minorBidi"/>
          <w:szCs w:val="24"/>
          <w:lang w:val="en-GB"/>
        </w:rPr>
        <w:t xml:space="preserve"> </w:t>
      </w:r>
      <w:proofErr w:type="gramStart"/>
      <w:r>
        <w:rPr>
          <w:rFonts w:asciiTheme="minorBidi" w:hAnsiTheme="minorBidi" w:cstheme="minorBidi"/>
          <w:szCs w:val="24"/>
          <w:lang w:val="en-GB"/>
        </w:rPr>
        <w:t>on the occasion of</w:t>
      </w:r>
      <w:proofErr w:type="gramEnd"/>
      <w:r>
        <w:rPr>
          <w:rFonts w:asciiTheme="minorBidi" w:hAnsiTheme="minorBidi" w:cstheme="minorBidi"/>
          <w:szCs w:val="24"/>
          <w:lang w:val="en-GB"/>
        </w:rPr>
        <w:t xml:space="preserve"> the Ministerial Meeting on </w:t>
      </w:r>
      <w:r w:rsidR="00077E6A">
        <w:rPr>
          <w:rFonts w:asciiTheme="minorBidi" w:hAnsiTheme="minorBidi" w:cstheme="minorBidi"/>
          <w:szCs w:val="24"/>
          <w:lang w:val="en-GB"/>
        </w:rPr>
        <w:t>0</w:t>
      </w:r>
      <w:r>
        <w:rPr>
          <w:rFonts w:asciiTheme="minorBidi" w:hAnsiTheme="minorBidi" w:cstheme="minorBidi"/>
          <w:szCs w:val="24"/>
          <w:lang w:val="en-GB"/>
        </w:rPr>
        <w:t xml:space="preserve">9 September 2026, </w:t>
      </w:r>
      <w:r w:rsidR="004B1034">
        <w:rPr>
          <w:rFonts w:asciiTheme="minorBidi" w:hAnsiTheme="minorBidi" w:cstheme="minorBidi"/>
          <w:szCs w:val="24"/>
          <w:lang w:val="en-GB"/>
        </w:rPr>
        <w:t>as</w:t>
      </w:r>
      <w:r w:rsidR="004B1034" w:rsidRPr="00E91468">
        <w:rPr>
          <w:rFonts w:asciiTheme="minorBidi" w:hAnsiTheme="minorBidi" w:cstheme="minorBidi"/>
          <w:szCs w:val="24"/>
          <w:lang w:val="en-GB"/>
        </w:rPr>
        <w:t xml:space="preserve"> E</w:t>
      </w:r>
      <w:r w:rsidR="004B1034">
        <w:rPr>
          <w:rFonts w:asciiTheme="minorBidi" w:hAnsiTheme="minorBidi" w:cstheme="minorBidi"/>
          <w:szCs w:val="24"/>
          <w:lang w:val="en-GB"/>
        </w:rPr>
        <w:t xml:space="preserve">uropean </w:t>
      </w:r>
      <w:r w:rsidR="004B1034" w:rsidRPr="00E91468">
        <w:rPr>
          <w:rFonts w:asciiTheme="minorBidi" w:hAnsiTheme="minorBidi" w:cstheme="minorBidi"/>
          <w:szCs w:val="24"/>
          <w:lang w:val="en-GB"/>
        </w:rPr>
        <w:t>U</w:t>
      </w:r>
      <w:r w:rsidR="004B1034">
        <w:rPr>
          <w:rFonts w:asciiTheme="minorBidi" w:hAnsiTheme="minorBidi" w:cstheme="minorBidi"/>
          <w:szCs w:val="24"/>
          <w:lang w:val="en-GB"/>
        </w:rPr>
        <w:t>nion</w:t>
      </w:r>
      <w:r>
        <w:rPr>
          <w:rFonts w:asciiTheme="minorBidi" w:hAnsiTheme="minorBidi" w:cstheme="minorBidi"/>
          <w:szCs w:val="24"/>
          <w:lang w:val="en-GB"/>
        </w:rPr>
        <w:t xml:space="preserve"> (hereafter “EU”)</w:t>
      </w:r>
      <w:r w:rsidR="004B1034" w:rsidRPr="00E91468">
        <w:rPr>
          <w:rFonts w:asciiTheme="minorBidi" w:hAnsiTheme="minorBidi" w:cstheme="minorBidi"/>
          <w:szCs w:val="24"/>
          <w:lang w:val="en-GB"/>
        </w:rPr>
        <w:t xml:space="preserve"> partners with strong maritime tradition</w:t>
      </w:r>
      <w:r w:rsidR="004B1034">
        <w:rPr>
          <w:rFonts w:asciiTheme="minorBidi" w:hAnsiTheme="minorBidi" w:cstheme="minorBidi"/>
          <w:szCs w:val="24"/>
          <w:lang w:val="en-GB"/>
        </w:rPr>
        <w:t>s</w:t>
      </w:r>
      <w:r w:rsidR="004B1034" w:rsidRPr="00E91468">
        <w:rPr>
          <w:rFonts w:asciiTheme="minorBidi" w:hAnsiTheme="minorBidi" w:cstheme="minorBidi"/>
          <w:szCs w:val="24"/>
          <w:lang w:val="en-GB"/>
        </w:rPr>
        <w:t xml:space="preserve"> and </w:t>
      </w:r>
      <w:r w:rsidR="004B1034">
        <w:rPr>
          <w:rFonts w:asciiTheme="minorBidi" w:hAnsiTheme="minorBidi" w:cstheme="minorBidi"/>
          <w:szCs w:val="24"/>
          <w:lang w:val="en-GB"/>
        </w:rPr>
        <w:t>significant shipping interests,</w:t>
      </w:r>
    </w:p>
    <w:p w14:paraId="79A63B40" w14:textId="77777777" w:rsidR="00ED5F09" w:rsidRPr="00E91468" w:rsidRDefault="00ED5F09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</w:p>
    <w:p w14:paraId="6015AE6F" w14:textId="4DFAA162" w:rsidR="00AF3A59" w:rsidRPr="00AF3A59" w:rsidRDefault="00AF3A59" w:rsidP="009F6679">
      <w:pPr>
        <w:spacing w:line="360" w:lineRule="auto"/>
        <w:jc w:val="both"/>
        <w:rPr>
          <w:rFonts w:asciiTheme="minorBidi" w:hAnsiTheme="minorBidi" w:cstheme="minorBidi"/>
          <w:b/>
          <w:bCs/>
          <w:szCs w:val="24"/>
          <w:lang w:val="en-GB"/>
        </w:rPr>
      </w:pPr>
      <w:r>
        <w:rPr>
          <w:rFonts w:asciiTheme="minorBidi" w:hAnsiTheme="minorBidi" w:cstheme="minorBidi"/>
          <w:b/>
          <w:bCs/>
          <w:szCs w:val="24"/>
          <w:lang w:val="en-GB"/>
        </w:rPr>
        <w:t>HAVING REGARD THAT</w:t>
      </w:r>
    </w:p>
    <w:p w14:paraId="1ADA995A" w14:textId="77777777" w:rsidR="00AF3A59" w:rsidRDefault="00AF3A59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</w:p>
    <w:p w14:paraId="0151DD80" w14:textId="2117CBFF" w:rsidR="00C00E58" w:rsidRPr="00C00E58" w:rsidRDefault="00ED5F09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US"/>
        </w:rPr>
      </w:pPr>
      <w:r w:rsidRPr="00E91468">
        <w:rPr>
          <w:rFonts w:asciiTheme="minorBidi" w:hAnsiTheme="minorBidi" w:cstheme="minorBidi"/>
          <w:szCs w:val="24"/>
          <w:lang w:val="en-GB"/>
        </w:rPr>
        <w:t xml:space="preserve">During the meeting, </w:t>
      </w:r>
      <w:r w:rsidR="00E029B3">
        <w:rPr>
          <w:rFonts w:asciiTheme="minorBidi" w:hAnsiTheme="minorBidi" w:cstheme="minorBidi"/>
          <w:szCs w:val="24"/>
          <w:lang w:val="en-GB"/>
        </w:rPr>
        <w:t>we have</w:t>
      </w:r>
      <w:r w:rsidRPr="00E91468">
        <w:rPr>
          <w:rFonts w:asciiTheme="minorBidi" w:hAnsiTheme="minorBidi" w:cstheme="minorBidi"/>
          <w:szCs w:val="24"/>
          <w:lang w:val="en-GB"/>
        </w:rPr>
        <w:t xml:space="preserve"> </w:t>
      </w:r>
      <w:r w:rsidR="000D6C4B">
        <w:rPr>
          <w:rFonts w:asciiTheme="minorBidi" w:hAnsiTheme="minorBidi" w:cstheme="minorBidi"/>
          <w:szCs w:val="24"/>
          <w:lang w:val="en-GB"/>
        </w:rPr>
        <w:t xml:space="preserve">exchanged views on </w:t>
      </w:r>
      <w:r w:rsidRPr="00E91468">
        <w:rPr>
          <w:rFonts w:asciiTheme="minorBidi" w:hAnsiTheme="minorBidi" w:cstheme="minorBidi"/>
          <w:szCs w:val="24"/>
          <w:lang w:val="en-GB"/>
        </w:rPr>
        <w:t xml:space="preserve">the current challenges that international shipping faces, </w:t>
      </w:r>
      <w:r w:rsidR="00466815" w:rsidRPr="00E91468">
        <w:rPr>
          <w:rFonts w:asciiTheme="minorBidi" w:hAnsiTheme="minorBidi" w:cstheme="minorBidi"/>
          <w:szCs w:val="24"/>
          <w:lang w:val="en-GB"/>
        </w:rPr>
        <w:t>especially</w:t>
      </w:r>
      <w:r w:rsidRPr="00E91468">
        <w:rPr>
          <w:rFonts w:asciiTheme="minorBidi" w:hAnsiTheme="minorBidi" w:cstheme="minorBidi"/>
          <w:szCs w:val="24"/>
          <w:lang w:val="en-GB"/>
        </w:rPr>
        <w:t xml:space="preserve"> </w:t>
      </w:r>
      <w:proofErr w:type="gramStart"/>
      <w:r w:rsidRPr="00E91468">
        <w:rPr>
          <w:rFonts w:asciiTheme="minorBidi" w:hAnsiTheme="minorBidi" w:cstheme="minorBidi"/>
          <w:szCs w:val="24"/>
          <w:lang w:val="en-GB"/>
        </w:rPr>
        <w:t>in light of</w:t>
      </w:r>
      <w:proofErr w:type="gramEnd"/>
      <w:r w:rsidRPr="00E91468">
        <w:rPr>
          <w:rFonts w:asciiTheme="minorBidi" w:hAnsiTheme="minorBidi" w:cstheme="minorBidi"/>
          <w:szCs w:val="24"/>
          <w:lang w:val="en-GB"/>
        </w:rPr>
        <w:t xml:space="preserve"> recent geopolitical developments</w:t>
      </w:r>
      <w:r w:rsidR="00AF3A59">
        <w:rPr>
          <w:rFonts w:asciiTheme="minorBidi" w:hAnsiTheme="minorBidi" w:cstheme="minorBidi"/>
          <w:szCs w:val="24"/>
          <w:lang w:val="en-GB"/>
        </w:rPr>
        <w:t>, giving p</w:t>
      </w:r>
      <w:r w:rsidR="00466815" w:rsidRPr="00257475">
        <w:rPr>
          <w:rFonts w:asciiTheme="minorBidi" w:hAnsiTheme="minorBidi" w:cstheme="minorBidi"/>
          <w:szCs w:val="24"/>
          <w:lang w:val="en-GB"/>
        </w:rPr>
        <w:t xml:space="preserve">articular attention to the need </w:t>
      </w:r>
      <w:r w:rsidR="00AF3A59">
        <w:rPr>
          <w:rFonts w:asciiTheme="minorBidi" w:hAnsiTheme="minorBidi" w:cstheme="minorBidi"/>
          <w:szCs w:val="24"/>
          <w:lang w:val="en-GB"/>
        </w:rPr>
        <w:t>of</w:t>
      </w:r>
      <w:r w:rsidR="00466815" w:rsidRPr="00257475">
        <w:rPr>
          <w:rFonts w:asciiTheme="minorBidi" w:hAnsiTheme="minorBidi" w:cstheme="minorBidi"/>
          <w:szCs w:val="24"/>
          <w:lang w:val="en-GB"/>
        </w:rPr>
        <w:t xml:space="preserve"> safeguard</w:t>
      </w:r>
      <w:r w:rsidR="00AF3A59">
        <w:rPr>
          <w:rFonts w:asciiTheme="minorBidi" w:hAnsiTheme="minorBidi" w:cstheme="minorBidi"/>
          <w:szCs w:val="24"/>
          <w:lang w:val="en-GB"/>
        </w:rPr>
        <w:t>ing</w:t>
      </w:r>
      <w:r w:rsidR="00466815" w:rsidRPr="00257475">
        <w:rPr>
          <w:rFonts w:asciiTheme="minorBidi" w:hAnsiTheme="minorBidi" w:cstheme="minorBidi"/>
          <w:szCs w:val="24"/>
          <w:lang w:val="en-GB"/>
        </w:rPr>
        <w:t xml:space="preserve"> the competitiveness of EU shipping, </w:t>
      </w:r>
      <w:r w:rsidR="000D6C4B">
        <w:rPr>
          <w:rFonts w:asciiTheme="minorBidi" w:hAnsiTheme="minorBidi" w:cstheme="minorBidi"/>
          <w:szCs w:val="24"/>
          <w:lang w:val="en-GB"/>
        </w:rPr>
        <w:t xml:space="preserve">as </w:t>
      </w:r>
      <w:r w:rsidR="00466815" w:rsidRPr="00257475">
        <w:rPr>
          <w:rFonts w:asciiTheme="minorBidi" w:hAnsiTheme="minorBidi" w:cstheme="minorBidi"/>
          <w:szCs w:val="24"/>
          <w:lang w:val="en-GB"/>
        </w:rPr>
        <w:t xml:space="preserve">a strategic and economic pillar of </w:t>
      </w:r>
      <w:r w:rsidR="00257475">
        <w:rPr>
          <w:rFonts w:asciiTheme="minorBidi" w:hAnsiTheme="minorBidi" w:cstheme="minorBidi"/>
          <w:szCs w:val="24"/>
          <w:lang w:val="en-GB"/>
        </w:rPr>
        <w:t>Europe’s prosperity</w:t>
      </w:r>
      <w:r w:rsidR="000D6C4B">
        <w:rPr>
          <w:rFonts w:asciiTheme="minorBidi" w:hAnsiTheme="minorBidi" w:cstheme="minorBidi"/>
          <w:szCs w:val="24"/>
          <w:lang w:val="en-GB"/>
        </w:rPr>
        <w:t>,</w:t>
      </w:r>
      <w:r w:rsidR="00257475">
        <w:rPr>
          <w:rFonts w:asciiTheme="minorBidi" w:hAnsiTheme="minorBidi" w:cstheme="minorBidi"/>
          <w:szCs w:val="24"/>
          <w:lang w:val="en-GB"/>
        </w:rPr>
        <w:t xml:space="preserve"> connectivity</w:t>
      </w:r>
      <w:r w:rsidR="000D6C4B">
        <w:rPr>
          <w:rFonts w:asciiTheme="minorBidi" w:hAnsiTheme="minorBidi" w:cstheme="minorBidi"/>
          <w:szCs w:val="24"/>
          <w:lang w:val="en-GB"/>
        </w:rPr>
        <w:t xml:space="preserve"> and resilience</w:t>
      </w:r>
      <w:r w:rsidR="00077E6A">
        <w:rPr>
          <w:rFonts w:asciiTheme="minorBidi" w:hAnsiTheme="minorBidi" w:cstheme="minorBidi"/>
          <w:szCs w:val="24"/>
          <w:lang w:val="en-GB"/>
        </w:rPr>
        <w:t>,</w:t>
      </w:r>
      <w:r w:rsidR="00466815" w:rsidRPr="00E91468">
        <w:rPr>
          <w:rFonts w:asciiTheme="minorBidi" w:hAnsiTheme="minorBidi" w:cstheme="minorBidi"/>
          <w:szCs w:val="24"/>
          <w:lang w:val="en-GB"/>
        </w:rPr>
        <w:t xml:space="preserve"> </w:t>
      </w:r>
    </w:p>
    <w:p w14:paraId="0FE1305F" w14:textId="77777777" w:rsidR="00C00E58" w:rsidRPr="00077E6A" w:rsidRDefault="00C00E58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US"/>
        </w:rPr>
      </w:pPr>
    </w:p>
    <w:p w14:paraId="371DD4DD" w14:textId="23A014BC" w:rsidR="00077E6A" w:rsidRPr="00077E6A" w:rsidRDefault="00077E6A" w:rsidP="009F6679">
      <w:pPr>
        <w:spacing w:line="360" w:lineRule="auto"/>
        <w:jc w:val="both"/>
        <w:rPr>
          <w:rFonts w:asciiTheme="minorBidi" w:hAnsiTheme="minorBidi" w:cstheme="minorBidi"/>
          <w:b/>
          <w:bCs/>
          <w:szCs w:val="24"/>
          <w:lang w:val="en-US"/>
        </w:rPr>
      </w:pPr>
      <w:r>
        <w:rPr>
          <w:rFonts w:asciiTheme="minorBidi" w:hAnsiTheme="minorBidi" w:cstheme="minorBidi"/>
          <w:b/>
          <w:bCs/>
          <w:szCs w:val="24"/>
          <w:lang w:val="en-US"/>
        </w:rPr>
        <w:t>AND</w:t>
      </w:r>
    </w:p>
    <w:p w14:paraId="254DE7D3" w14:textId="77777777" w:rsidR="00077E6A" w:rsidRPr="00077E6A" w:rsidRDefault="00077E6A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US"/>
        </w:rPr>
      </w:pPr>
    </w:p>
    <w:p w14:paraId="7F1577A7" w14:textId="36504FE6" w:rsidR="00C00E58" w:rsidRDefault="00E029B3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US"/>
        </w:rPr>
      </w:pPr>
      <w:r>
        <w:rPr>
          <w:rFonts w:asciiTheme="minorBidi" w:hAnsiTheme="minorBidi" w:cstheme="minorBidi"/>
          <w:szCs w:val="24"/>
          <w:lang w:val="en-US"/>
        </w:rPr>
        <w:t xml:space="preserve">We </w:t>
      </w:r>
      <w:r w:rsidR="00AF3A59">
        <w:rPr>
          <w:rFonts w:asciiTheme="minorBidi" w:hAnsiTheme="minorBidi" w:cstheme="minorBidi"/>
          <w:szCs w:val="24"/>
          <w:lang w:val="en-US"/>
        </w:rPr>
        <w:t xml:space="preserve">have </w:t>
      </w:r>
      <w:r w:rsidR="00C00E58" w:rsidRPr="00C00E58">
        <w:rPr>
          <w:rFonts w:asciiTheme="minorBidi" w:hAnsiTheme="minorBidi" w:cstheme="minorBidi"/>
          <w:szCs w:val="24"/>
          <w:lang w:val="en-US"/>
        </w:rPr>
        <w:t xml:space="preserve">also exchanged views on the ongoing developments at EU and </w:t>
      </w:r>
      <w:r>
        <w:rPr>
          <w:rFonts w:asciiTheme="minorBidi" w:hAnsiTheme="minorBidi" w:cstheme="minorBidi"/>
          <w:szCs w:val="24"/>
          <w:lang w:val="en-US"/>
        </w:rPr>
        <w:t>International Maritime Organization (hereafter “</w:t>
      </w:r>
      <w:r w:rsidR="00C00E58" w:rsidRPr="00C00E58">
        <w:rPr>
          <w:rFonts w:asciiTheme="minorBidi" w:hAnsiTheme="minorBidi" w:cstheme="minorBidi"/>
          <w:szCs w:val="24"/>
          <w:lang w:val="en-US"/>
        </w:rPr>
        <w:t>IMO</w:t>
      </w:r>
      <w:r>
        <w:rPr>
          <w:rFonts w:asciiTheme="minorBidi" w:hAnsiTheme="minorBidi" w:cstheme="minorBidi"/>
          <w:szCs w:val="24"/>
          <w:lang w:val="en-US"/>
        </w:rPr>
        <w:t>”)</w:t>
      </w:r>
      <w:r w:rsidR="00C00E58" w:rsidRPr="00C00E58">
        <w:rPr>
          <w:rFonts w:asciiTheme="minorBidi" w:hAnsiTheme="minorBidi" w:cstheme="minorBidi"/>
          <w:szCs w:val="24"/>
          <w:lang w:val="en-US"/>
        </w:rPr>
        <w:t xml:space="preserve"> level concerning the decarbonisation of shipping, including the EU Emissions Trading System and the IMO Net-Zero Framework</w:t>
      </w:r>
      <w:r w:rsidR="00AF3A59">
        <w:rPr>
          <w:rFonts w:asciiTheme="minorBidi" w:hAnsiTheme="minorBidi" w:cstheme="minorBidi"/>
          <w:szCs w:val="24"/>
          <w:lang w:val="en-US"/>
        </w:rPr>
        <w:t xml:space="preserve"> and we </w:t>
      </w:r>
      <w:r>
        <w:rPr>
          <w:rFonts w:asciiTheme="minorBidi" w:hAnsiTheme="minorBidi" w:cstheme="minorBidi"/>
          <w:szCs w:val="24"/>
          <w:lang w:val="en-US"/>
        </w:rPr>
        <w:t>have</w:t>
      </w:r>
      <w:r w:rsidR="00C00E58" w:rsidRPr="00C00E58">
        <w:rPr>
          <w:rFonts w:asciiTheme="minorBidi" w:hAnsiTheme="minorBidi" w:cstheme="minorBidi"/>
          <w:szCs w:val="24"/>
          <w:lang w:val="en-US"/>
        </w:rPr>
        <w:t xml:space="preserve"> shared interest in continuing to follow these developments closely and in maintaining close cooperation and coordination in the relevant discussions</w:t>
      </w:r>
      <w:r w:rsidR="005C0239">
        <w:rPr>
          <w:rFonts w:asciiTheme="minorBidi" w:hAnsiTheme="minorBidi" w:cstheme="minorBidi"/>
          <w:szCs w:val="24"/>
          <w:lang w:val="en-US"/>
        </w:rPr>
        <w:t>,</w:t>
      </w:r>
      <w:r w:rsidR="005C0239" w:rsidRPr="005C0239">
        <w:t xml:space="preserve"> </w:t>
      </w:r>
      <w:r w:rsidR="005C0239" w:rsidRPr="005C0239">
        <w:rPr>
          <w:rFonts w:asciiTheme="minorBidi" w:hAnsiTheme="minorBidi" w:cstheme="minorBidi"/>
          <w:szCs w:val="24"/>
          <w:lang w:val="en-US"/>
        </w:rPr>
        <w:t>seeking, as we recently stated at IMO, the widest possible  consensus in developing realistic, globally applicable and cost effective measures for the sector, consumers and businesses, ensuring a safe and sustainable energy transition for shipping</w:t>
      </w:r>
      <w:r w:rsidR="00077E6A">
        <w:rPr>
          <w:rFonts w:asciiTheme="minorBidi" w:hAnsiTheme="minorBidi" w:cstheme="minorBidi"/>
          <w:szCs w:val="24"/>
          <w:lang w:val="en-US"/>
        </w:rPr>
        <w:t>,</w:t>
      </w:r>
    </w:p>
    <w:p w14:paraId="216C8BEF" w14:textId="77777777" w:rsidR="00077E6A" w:rsidRDefault="00077E6A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US"/>
        </w:rPr>
      </w:pPr>
    </w:p>
    <w:p w14:paraId="481F5081" w14:textId="32FC1600" w:rsidR="00077E6A" w:rsidRPr="00077E6A" w:rsidRDefault="00077E6A" w:rsidP="009F6679">
      <w:pPr>
        <w:spacing w:line="360" w:lineRule="auto"/>
        <w:jc w:val="both"/>
        <w:rPr>
          <w:rFonts w:asciiTheme="minorBidi" w:hAnsiTheme="minorBidi" w:cstheme="minorBidi"/>
          <w:b/>
          <w:bCs/>
          <w:szCs w:val="24"/>
          <w:lang w:val="en-US"/>
        </w:rPr>
      </w:pPr>
      <w:r>
        <w:rPr>
          <w:rFonts w:asciiTheme="minorBidi" w:hAnsiTheme="minorBidi" w:cstheme="minorBidi"/>
          <w:b/>
          <w:bCs/>
          <w:szCs w:val="24"/>
          <w:lang w:val="en-US"/>
        </w:rPr>
        <w:lastRenderedPageBreak/>
        <w:t xml:space="preserve">AS WELL AS THAT </w:t>
      </w:r>
    </w:p>
    <w:p w14:paraId="2BB0355D" w14:textId="77777777" w:rsidR="00466815" w:rsidRPr="00C00E58" w:rsidRDefault="00466815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US"/>
        </w:rPr>
      </w:pPr>
    </w:p>
    <w:p w14:paraId="6164F0E0" w14:textId="77777777" w:rsidR="00077E6A" w:rsidRDefault="007730D2" w:rsidP="009F6679">
      <w:pPr>
        <w:spacing w:line="360" w:lineRule="auto"/>
        <w:jc w:val="both"/>
        <w:rPr>
          <w:rFonts w:asciiTheme="minorBidi" w:hAnsiTheme="minorBidi" w:cstheme="minorBidi"/>
          <w:szCs w:val="24"/>
        </w:rPr>
      </w:pPr>
      <w:r w:rsidRPr="00E91468">
        <w:rPr>
          <w:rFonts w:asciiTheme="minorBidi" w:hAnsiTheme="minorBidi" w:cstheme="minorBidi"/>
          <w:szCs w:val="24"/>
          <w:lang w:val="en-GB"/>
        </w:rPr>
        <w:t xml:space="preserve">Cyprus, Greece, Malta and Italy </w:t>
      </w:r>
      <w:r w:rsidRPr="00E91468">
        <w:rPr>
          <w:rFonts w:asciiTheme="minorBidi" w:hAnsiTheme="minorBidi" w:cstheme="minorBidi"/>
          <w:szCs w:val="24"/>
        </w:rPr>
        <w:t xml:space="preserve">share the same values and objectives </w:t>
      </w:r>
      <w:r w:rsidR="00283960">
        <w:rPr>
          <w:rFonts w:asciiTheme="minorBidi" w:hAnsiTheme="minorBidi" w:cstheme="minorBidi"/>
          <w:szCs w:val="24"/>
        </w:rPr>
        <w:t xml:space="preserve">in promoting </w:t>
      </w:r>
      <w:r w:rsidRPr="00E91468">
        <w:rPr>
          <w:rFonts w:asciiTheme="minorBidi" w:hAnsiTheme="minorBidi" w:cstheme="minorBidi"/>
          <w:szCs w:val="24"/>
        </w:rPr>
        <w:t>a safe, secure</w:t>
      </w:r>
      <w:r w:rsidR="00E029B3">
        <w:rPr>
          <w:rFonts w:asciiTheme="minorBidi" w:hAnsiTheme="minorBidi" w:cstheme="minorBidi"/>
          <w:szCs w:val="24"/>
        </w:rPr>
        <w:t>, competitive</w:t>
      </w:r>
      <w:r w:rsidRPr="00E91468">
        <w:rPr>
          <w:rFonts w:asciiTheme="minorBidi" w:hAnsiTheme="minorBidi" w:cstheme="minorBidi"/>
          <w:szCs w:val="24"/>
        </w:rPr>
        <w:t xml:space="preserve"> and environmentally friendly maritime transport sector, </w:t>
      </w:r>
    </w:p>
    <w:p w14:paraId="6FD395A7" w14:textId="77777777" w:rsidR="00077E6A" w:rsidRDefault="00077E6A" w:rsidP="009F6679">
      <w:pPr>
        <w:spacing w:line="360" w:lineRule="auto"/>
        <w:jc w:val="both"/>
        <w:rPr>
          <w:rFonts w:asciiTheme="minorBidi" w:hAnsiTheme="minorBidi" w:cstheme="minorBidi"/>
          <w:szCs w:val="24"/>
        </w:rPr>
      </w:pPr>
    </w:p>
    <w:p w14:paraId="6E2F25E2" w14:textId="522EF278" w:rsidR="007730D2" w:rsidRPr="00E91468" w:rsidRDefault="00AF3A59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  <w:r w:rsidRPr="00AF3A59">
        <w:rPr>
          <w:rFonts w:asciiTheme="minorBidi" w:hAnsiTheme="minorBidi" w:cstheme="minorBidi"/>
          <w:b/>
          <w:bCs/>
          <w:szCs w:val="24"/>
        </w:rPr>
        <w:t>WE</w:t>
      </w:r>
      <w:r w:rsidR="00077E6A">
        <w:rPr>
          <w:rFonts w:asciiTheme="minorBidi" w:hAnsiTheme="minorBidi" w:cstheme="minorBidi"/>
          <w:b/>
          <w:bCs/>
          <w:szCs w:val="24"/>
        </w:rPr>
        <w:t>,</w:t>
      </w:r>
      <w:r w:rsidRPr="00AF3A59">
        <w:rPr>
          <w:rFonts w:asciiTheme="minorBidi" w:hAnsiTheme="minorBidi" w:cstheme="minorBidi"/>
          <w:b/>
          <w:bCs/>
          <w:szCs w:val="24"/>
        </w:rPr>
        <w:t xml:space="preserve"> THE </w:t>
      </w:r>
      <w:r w:rsidRPr="00AF3A59">
        <w:rPr>
          <w:rFonts w:asciiTheme="minorBidi" w:hAnsiTheme="minorBidi" w:cstheme="minorBidi"/>
          <w:b/>
          <w:bCs/>
          <w:szCs w:val="24"/>
          <w:lang w:val="en-GB"/>
        </w:rPr>
        <w:t xml:space="preserve">MINISTERS HAVE AGREED </w:t>
      </w:r>
      <w:r w:rsidR="00077E6A">
        <w:rPr>
          <w:rFonts w:asciiTheme="minorBidi" w:hAnsiTheme="minorBidi" w:cstheme="minorBidi"/>
          <w:b/>
          <w:bCs/>
          <w:szCs w:val="24"/>
          <w:lang w:val="en-GB"/>
        </w:rPr>
        <w:t>TO</w:t>
      </w:r>
      <w:r w:rsidRPr="00AF3A59">
        <w:rPr>
          <w:rFonts w:asciiTheme="minorBidi" w:hAnsiTheme="minorBidi" w:cstheme="minorBidi"/>
          <w:b/>
          <w:bCs/>
          <w:szCs w:val="24"/>
          <w:lang w:val="en-GB"/>
        </w:rPr>
        <w:t xml:space="preserve"> THE FOLLOWING</w:t>
      </w:r>
    </w:p>
    <w:p w14:paraId="2B9CFAD2" w14:textId="77777777" w:rsidR="007730D2" w:rsidRPr="00E91468" w:rsidRDefault="007730D2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</w:p>
    <w:p w14:paraId="2385441A" w14:textId="399632FD" w:rsidR="003E2260" w:rsidRPr="00E91468" w:rsidRDefault="00077E6A" w:rsidP="002062AE">
      <w:pPr>
        <w:pStyle w:val="Paragrafoelenco"/>
        <w:numPr>
          <w:ilvl w:val="0"/>
          <w:numId w:val="12"/>
        </w:numPr>
        <w:spacing w:after="160" w:line="360" w:lineRule="auto"/>
        <w:jc w:val="both"/>
        <w:rPr>
          <w:rFonts w:asciiTheme="minorBidi" w:hAnsiTheme="minorBidi" w:cstheme="minorBidi"/>
          <w:szCs w:val="24"/>
        </w:rPr>
      </w:pPr>
      <w:r w:rsidRPr="002062AE">
        <w:rPr>
          <w:rFonts w:asciiTheme="minorBidi" w:hAnsiTheme="minorBidi" w:cstheme="minorBidi"/>
          <w:b/>
          <w:bCs/>
          <w:szCs w:val="24"/>
        </w:rPr>
        <w:t>STRESS</w:t>
      </w:r>
      <w:r w:rsidR="003E2260" w:rsidRPr="00E91468">
        <w:rPr>
          <w:rFonts w:asciiTheme="minorBidi" w:hAnsiTheme="minorBidi" w:cstheme="minorBidi"/>
          <w:szCs w:val="24"/>
        </w:rPr>
        <w:t xml:space="preserve"> the importance of safe and secure maritime routes, freedom of navigation and international cooperation</w:t>
      </w:r>
      <w:r w:rsidR="00C00E58">
        <w:rPr>
          <w:rFonts w:asciiTheme="minorBidi" w:hAnsiTheme="minorBidi" w:cstheme="minorBidi"/>
          <w:szCs w:val="24"/>
        </w:rPr>
        <w:t>;</w:t>
      </w:r>
    </w:p>
    <w:p w14:paraId="100AE159" w14:textId="711A08A2" w:rsidR="003E2260" w:rsidRPr="00E91468" w:rsidRDefault="00283960" w:rsidP="002062AE">
      <w:pPr>
        <w:pStyle w:val="Paragrafoelenco"/>
        <w:numPr>
          <w:ilvl w:val="0"/>
          <w:numId w:val="12"/>
        </w:numPr>
        <w:spacing w:after="160" w:line="360" w:lineRule="auto"/>
        <w:jc w:val="both"/>
        <w:rPr>
          <w:rFonts w:asciiTheme="minorBidi" w:hAnsiTheme="minorBidi" w:cstheme="minorBidi"/>
          <w:szCs w:val="24"/>
        </w:rPr>
      </w:pPr>
      <w:r w:rsidRPr="002062AE">
        <w:rPr>
          <w:rFonts w:asciiTheme="minorBidi" w:hAnsiTheme="minorBidi" w:cstheme="minorBidi"/>
          <w:b/>
          <w:bCs/>
          <w:szCs w:val="24"/>
        </w:rPr>
        <w:t>R</w:t>
      </w:r>
      <w:r w:rsidR="00077E6A" w:rsidRPr="002062AE">
        <w:rPr>
          <w:rFonts w:asciiTheme="minorBidi" w:hAnsiTheme="minorBidi" w:cstheme="minorBidi"/>
          <w:b/>
          <w:bCs/>
          <w:szCs w:val="24"/>
        </w:rPr>
        <w:t>EAFFIRM</w:t>
      </w:r>
      <w:r>
        <w:rPr>
          <w:rFonts w:asciiTheme="minorBidi" w:hAnsiTheme="minorBidi" w:cstheme="minorBidi"/>
          <w:szCs w:val="24"/>
        </w:rPr>
        <w:t xml:space="preserve"> </w:t>
      </w:r>
      <w:r w:rsidR="00717D6B" w:rsidRPr="00E91468">
        <w:rPr>
          <w:rFonts w:asciiTheme="minorBidi" w:hAnsiTheme="minorBidi" w:cstheme="minorBidi"/>
          <w:szCs w:val="24"/>
        </w:rPr>
        <w:t>that the safety</w:t>
      </w:r>
      <w:r>
        <w:rPr>
          <w:rFonts w:asciiTheme="minorBidi" w:hAnsiTheme="minorBidi" w:cstheme="minorBidi"/>
          <w:szCs w:val="24"/>
        </w:rPr>
        <w:t>, welfare and well-being</w:t>
      </w:r>
      <w:r w:rsidR="00717D6B" w:rsidRPr="00E91468">
        <w:rPr>
          <w:rFonts w:asciiTheme="minorBidi" w:hAnsiTheme="minorBidi" w:cstheme="minorBidi"/>
          <w:szCs w:val="24"/>
        </w:rPr>
        <w:t xml:space="preserve"> of seafares, should remain </w:t>
      </w:r>
      <w:r>
        <w:rPr>
          <w:rFonts w:asciiTheme="minorBidi" w:hAnsiTheme="minorBidi" w:cstheme="minorBidi"/>
          <w:szCs w:val="24"/>
        </w:rPr>
        <w:t xml:space="preserve">a key </w:t>
      </w:r>
      <w:r w:rsidR="00717D6B" w:rsidRPr="00E91468">
        <w:rPr>
          <w:rFonts w:asciiTheme="minorBidi" w:hAnsiTheme="minorBidi" w:cstheme="minorBidi"/>
          <w:szCs w:val="24"/>
        </w:rPr>
        <w:t>priority of the international matirime community</w:t>
      </w:r>
      <w:r w:rsidR="00C00E58">
        <w:rPr>
          <w:rFonts w:asciiTheme="minorBidi" w:hAnsiTheme="minorBidi" w:cstheme="minorBidi"/>
          <w:szCs w:val="24"/>
        </w:rPr>
        <w:t>;</w:t>
      </w:r>
    </w:p>
    <w:p w14:paraId="77B90F1E" w14:textId="5EDD51C6" w:rsidR="007730D2" w:rsidRPr="00E91468" w:rsidRDefault="00077E6A" w:rsidP="002062AE">
      <w:pPr>
        <w:pStyle w:val="Paragrafoelenco"/>
        <w:numPr>
          <w:ilvl w:val="0"/>
          <w:numId w:val="12"/>
        </w:numPr>
        <w:spacing w:after="160" w:line="360" w:lineRule="auto"/>
        <w:jc w:val="both"/>
        <w:rPr>
          <w:rFonts w:asciiTheme="minorBidi" w:hAnsiTheme="minorBidi" w:cstheme="minorBidi"/>
          <w:szCs w:val="24"/>
        </w:rPr>
      </w:pPr>
      <w:r w:rsidRPr="002062AE">
        <w:rPr>
          <w:rFonts w:asciiTheme="minorBidi" w:hAnsiTheme="minorBidi" w:cstheme="minorBidi"/>
          <w:b/>
          <w:bCs/>
          <w:szCs w:val="24"/>
        </w:rPr>
        <w:t>COMMIT</w:t>
      </w:r>
      <w:r w:rsidR="00283960">
        <w:rPr>
          <w:rFonts w:asciiTheme="minorBidi" w:hAnsiTheme="minorBidi" w:cstheme="minorBidi"/>
          <w:szCs w:val="24"/>
        </w:rPr>
        <w:t xml:space="preserve"> </w:t>
      </w:r>
      <w:r w:rsidR="00F6675A" w:rsidRPr="00E91468">
        <w:rPr>
          <w:rFonts w:asciiTheme="minorBidi" w:hAnsiTheme="minorBidi" w:cstheme="minorBidi"/>
          <w:szCs w:val="24"/>
        </w:rPr>
        <w:t>to work on a</w:t>
      </w:r>
      <w:r w:rsidR="007730D2" w:rsidRPr="00E91468">
        <w:rPr>
          <w:rFonts w:asciiTheme="minorBidi" w:hAnsiTheme="minorBidi" w:cstheme="minorBidi"/>
          <w:szCs w:val="24"/>
        </w:rPr>
        <w:t>dvancing decarbonisation</w:t>
      </w:r>
      <w:r w:rsidR="00283960">
        <w:rPr>
          <w:rFonts w:asciiTheme="minorBidi" w:hAnsiTheme="minorBidi" w:cstheme="minorBidi"/>
          <w:szCs w:val="24"/>
        </w:rPr>
        <w:t xml:space="preserve"> of shipping</w:t>
      </w:r>
      <w:r w:rsidR="007730D2" w:rsidRPr="00E91468">
        <w:rPr>
          <w:rFonts w:asciiTheme="minorBidi" w:hAnsiTheme="minorBidi" w:cstheme="minorBidi"/>
          <w:szCs w:val="24"/>
        </w:rPr>
        <w:t>, in a manner that is ambitious but yet pragmatic</w:t>
      </w:r>
      <w:r w:rsidR="00283960">
        <w:rPr>
          <w:rFonts w:asciiTheme="minorBidi" w:hAnsiTheme="minorBidi" w:cstheme="minorBidi"/>
          <w:szCs w:val="24"/>
        </w:rPr>
        <w:t>, taking into account the particularities of the sector</w:t>
      </w:r>
      <w:r w:rsidR="007730D2" w:rsidRPr="00E91468">
        <w:rPr>
          <w:rFonts w:asciiTheme="minorBidi" w:hAnsiTheme="minorBidi" w:cstheme="minorBidi"/>
          <w:szCs w:val="24"/>
        </w:rPr>
        <w:t xml:space="preserve"> and in close cooperation with the </w:t>
      </w:r>
      <w:r w:rsidR="00C00E58">
        <w:rPr>
          <w:rFonts w:asciiTheme="minorBidi" w:hAnsiTheme="minorBidi" w:cstheme="minorBidi"/>
          <w:szCs w:val="24"/>
        </w:rPr>
        <w:t xml:space="preserve">maritime </w:t>
      </w:r>
      <w:r w:rsidR="007730D2" w:rsidRPr="00E91468">
        <w:rPr>
          <w:rFonts w:asciiTheme="minorBidi" w:hAnsiTheme="minorBidi" w:cstheme="minorBidi"/>
          <w:szCs w:val="24"/>
        </w:rPr>
        <w:t>industry</w:t>
      </w:r>
      <w:r w:rsidR="00C00E58">
        <w:rPr>
          <w:rFonts w:asciiTheme="minorBidi" w:hAnsiTheme="minorBidi" w:cstheme="minorBidi"/>
          <w:szCs w:val="24"/>
        </w:rPr>
        <w:t>;</w:t>
      </w:r>
    </w:p>
    <w:p w14:paraId="7C51C4E9" w14:textId="0250A9D5" w:rsidR="007730D2" w:rsidRPr="00E91468" w:rsidRDefault="00F6675A" w:rsidP="002062AE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  <w:r w:rsidRPr="002062AE">
        <w:rPr>
          <w:rFonts w:asciiTheme="minorBidi" w:hAnsiTheme="minorBidi" w:cstheme="minorBidi"/>
          <w:b/>
          <w:bCs/>
          <w:szCs w:val="24"/>
        </w:rPr>
        <w:t>S</w:t>
      </w:r>
      <w:r w:rsidR="00077E6A" w:rsidRPr="002062AE">
        <w:rPr>
          <w:rFonts w:asciiTheme="minorBidi" w:hAnsiTheme="minorBidi" w:cstheme="minorBidi"/>
          <w:b/>
          <w:bCs/>
          <w:szCs w:val="24"/>
        </w:rPr>
        <w:t>TRESS</w:t>
      </w:r>
      <w:r w:rsidRPr="00E91468">
        <w:rPr>
          <w:rFonts w:asciiTheme="minorBidi" w:hAnsiTheme="minorBidi" w:cstheme="minorBidi"/>
          <w:szCs w:val="24"/>
        </w:rPr>
        <w:t xml:space="preserve"> the need to </w:t>
      </w:r>
      <w:r w:rsidRPr="00E91468">
        <w:rPr>
          <w:rFonts w:asciiTheme="minorBidi" w:hAnsiTheme="minorBidi" w:cstheme="minorBidi"/>
          <w:szCs w:val="24"/>
          <w:lang w:val="en-GB"/>
        </w:rPr>
        <w:t>support</w:t>
      </w:r>
      <w:r w:rsidR="007730D2" w:rsidRPr="00E91468">
        <w:rPr>
          <w:rFonts w:asciiTheme="minorBidi" w:hAnsiTheme="minorBidi" w:cstheme="minorBidi"/>
          <w:szCs w:val="24"/>
          <w:lang w:val="en-GB"/>
        </w:rPr>
        <w:t xml:space="preserve"> the work of the International Maritime Organization</w:t>
      </w:r>
      <w:r w:rsidRPr="00E91468">
        <w:rPr>
          <w:rFonts w:asciiTheme="minorBidi" w:hAnsiTheme="minorBidi" w:cstheme="minorBidi"/>
          <w:szCs w:val="24"/>
          <w:lang w:val="en-GB"/>
        </w:rPr>
        <w:t>,</w:t>
      </w:r>
      <w:r w:rsidR="007730D2" w:rsidRPr="00E91468">
        <w:rPr>
          <w:rFonts w:asciiTheme="minorBidi" w:hAnsiTheme="minorBidi" w:cstheme="minorBidi"/>
          <w:szCs w:val="24"/>
          <w:lang w:val="en-GB"/>
        </w:rPr>
        <w:t xml:space="preserve"> </w:t>
      </w:r>
      <w:r w:rsidR="00FF2873">
        <w:rPr>
          <w:rFonts w:asciiTheme="minorBidi" w:hAnsiTheme="minorBidi" w:cstheme="minorBidi"/>
          <w:szCs w:val="24"/>
          <w:lang w:val="en-GB"/>
        </w:rPr>
        <w:t xml:space="preserve">in developing effective and globally applicable measures, </w:t>
      </w:r>
      <w:r w:rsidR="0004542B" w:rsidRPr="00E91468">
        <w:rPr>
          <w:rFonts w:asciiTheme="minorBidi" w:hAnsiTheme="minorBidi" w:cstheme="minorBidi"/>
          <w:szCs w:val="24"/>
          <w:lang w:val="en-GB"/>
        </w:rPr>
        <w:t xml:space="preserve">ensuring a global level playing </w:t>
      </w:r>
      <w:r w:rsidR="00FF2873">
        <w:rPr>
          <w:rFonts w:asciiTheme="minorBidi" w:hAnsiTheme="minorBidi" w:cstheme="minorBidi"/>
          <w:szCs w:val="24"/>
          <w:lang w:val="en-GB"/>
        </w:rPr>
        <w:t xml:space="preserve">field </w:t>
      </w:r>
      <w:r w:rsidR="0004542B" w:rsidRPr="00E91468">
        <w:rPr>
          <w:rFonts w:asciiTheme="minorBidi" w:hAnsiTheme="minorBidi" w:cstheme="minorBidi"/>
          <w:szCs w:val="24"/>
          <w:lang w:val="en-GB"/>
        </w:rPr>
        <w:t>for maritime transport</w:t>
      </w:r>
      <w:r w:rsidR="00C00E58">
        <w:rPr>
          <w:rFonts w:asciiTheme="minorBidi" w:hAnsiTheme="minorBidi" w:cstheme="minorBidi"/>
          <w:szCs w:val="24"/>
          <w:lang w:val="en-GB"/>
        </w:rPr>
        <w:t>;</w:t>
      </w:r>
    </w:p>
    <w:p w14:paraId="1F223097" w14:textId="2E221805" w:rsidR="0004542B" w:rsidRPr="00E91468" w:rsidRDefault="00077E6A" w:rsidP="002062AE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  <w:r w:rsidRPr="002062AE">
        <w:rPr>
          <w:rFonts w:asciiTheme="minorBidi" w:hAnsiTheme="minorBidi" w:cstheme="minorBidi"/>
          <w:b/>
          <w:bCs/>
          <w:szCs w:val="24"/>
          <w:lang w:val="en-GB"/>
        </w:rPr>
        <w:t>CONTINUE</w:t>
      </w:r>
      <w:r w:rsidR="00F6675A" w:rsidRPr="00E91468">
        <w:rPr>
          <w:rFonts w:asciiTheme="minorBidi" w:hAnsiTheme="minorBidi" w:cstheme="minorBidi"/>
          <w:szCs w:val="24"/>
          <w:lang w:val="en-GB"/>
        </w:rPr>
        <w:t xml:space="preserve"> to w</w:t>
      </w:r>
      <w:r w:rsidR="007730D2" w:rsidRPr="00E91468">
        <w:rPr>
          <w:rFonts w:asciiTheme="minorBidi" w:hAnsiTheme="minorBidi" w:cstheme="minorBidi"/>
          <w:szCs w:val="24"/>
          <w:lang w:val="en-GB"/>
        </w:rPr>
        <w:t xml:space="preserve">ork in close </w:t>
      </w:r>
      <w:r w:rsidR="0004542B" w:rsidRPr="00E91468">
        <w:rPr>
          <w:rFonts w:asciiTheme="minorBidi" w:hAnsiTheme="minorBidi" w:cstheme="minorBidi"/>
          <w:szCs w:val="24"/>
          <w:lang w:val="en-GB"/>
        </w:rPr>
        <w:t>cooperation</w:t>
      </w:r>
      <w:r w:rsidR="007730D2" w:rsidRPr="00E91468">
        <w:rPr>
          <w:rFonts w:asciiTheme="minorBidi" w:hAnsiTheme="minorBidi" w:cstheme="minorBidi"/>
          <w:szCs w:val="24"/>
          <w:lang w:val="en-GB"/>
        </w:rPr>
        <w:t xml:space="preserve"> with </w:t>
      </w:r>
      <w:r w:rsidR="0004542B" w:rsidRPr="00E91468">
        <w:rPr>
          <w:rFonts w:asciiTheme="minorBidi" w:hAnsiTheme="minorBidi" w:cstheme="minorBidi"/>
          <w:szCs w:val="24"/>
          <w:lang w:val="en-GB"/>
        </w:rPr>
        <w:t xml:space="preserve">the </w:t>
      </w:r>
      <w:r w:rsidR="007730D2" w:rsidRPr="00E91468">
        <w:rPr>
          <w:rFonts w:asciiTheme="minorBidi" w:hAnsiTheme="minorBidi" w:cstheme="minorBidi"/>
          <w:szCs w:val="24"/>
          <w:lang w:val="en-GB"/>
        </w:rPr>
        <w:t xml:space="preserve">European Commission and </w:t>
      </w:r>
      <w:r w:rsidR="00FF2873">
        <w:rPr>
          <w:rFonts w:asciiTheme="minorBidi" w:hAnsiTheme="minorBidi" w:cstheme="minorBidi"/>
          <w:szCs w:val="24"/>
          <w:lang w:val="en-GB"/>
        </w:rPr>
        <w:t xml:space="preserve">other </w:t>
      </w:r>
      <w:r w:rsidR="007730D2" w:rsidRPr="00E91468">
        <w:rPr>
          <w:rFonts w:asciiTheme="minorBidi" w:hAnsiTheme="minorBidi" w:cstheme="minorBidi"/>
          <w:szCs w:val="24"/>
          <w:lang w:val="en-GB"/>
        </w:rPr>
        <w:t xml:space="preserve">EU </w:t>
      </w:r>
      <w:r w:rsidR="00AF3A59">
        <w:rPr>
          <w:rFonts w:asciiTheme="minorBidi" w:hAnsiTheme="minorBidi" w:cstheme="minorBidi"/>
          <w:szCs w:val="24"/>
          <w:lang w:val="en-GB"/>
        </w:rPr>
        <w:t>M</w:t>
      </w:r>
      <w:r w:rsidR="007730D2" w:rsidRPr="00E91468">
        <w:rPr>
          <w:rFonts w:asciiTheme="minorBidi" w:hAnsiTheme="minorBidi" w:cstheme="minorBidi"/>
          <w:szCs w:val="24"/>
          <w:lang w:val="en-GB"/>
        </w:rPr>
        <w:t xml:space="preserve">ember </w:t>
      </w:r>
      <w:r w:rsidR="00AF3A59">
        <w:rPr>
          <w:rFonts w:asciiTheme="minorBidi" w:hAnsiTheme="minorBidi" w:cstheme="minorBidi"/>
          <w:szCs w:val="24"/>
          <w:lang w:val="en-GB"/>
        </w:rPr>
        <w:t>S</w:t>
      </w:r>
      <w:r w:rsidR="007730D2" w:rsidRPr="00E91468">
        <w:rPr>
          <w:rFonts w:asciiTheme="minorBidi" w:hAnsiTheme="minorBidi" w:cstheme="minorBidi"/>
          <w:szCs w:val="24"/>
          <w:lang w:val="en-GB"/>
        </w:rPr>
        <w:t>tates</w:t>
      </w:r>
      <w:r w:rsidR="0004542B" w:rsidRPr="00E91468">
        <w:rPr>
          <w:rFonts w:asciiTheme="minorBidi" w:hAnsiTheme="minorBidi" w:cstheme="minorBidi"/>
          <w:szCs w:val="24"/>
          <w:lang w:val="en-GB"/>
        </w:rPr>
        <w:t xml:space="preserve"> </w:t>
      </w:r>
      <w:proofErr w:type="gramStart"/>
      <w:r w:rsidR="0004542B" w:rsidRPr="00E91468">
        <w:rPr>
          <w:rFonts w:asciiTheme="minorBidi" w:hAnsiTheme="minorBidi" w:cstheme="minorBidi"/>
          <w:szCs w:val="24"/>
          <w:lang w:val="en-GB"/>
        </w:rPr>
        <w:t>in order to</w:t>
      </w:r>
      <w:proofErr w:type="gramEnd"/>
      <w:r w:rsidR="0004542B" w:rsidRPr="00E91468">
        <w:rPr>
          <w:rFonts w:asciiTheme="minorBidi" w:hAnsiTheme="minorBidi" w:cstheme="minorBidi"/>
          <w:szCs w:val="24"/>
          <w:lang w:val="en-GB"/>
        </w:rPr>
        <w:t xml:space="preserve"> safeguard the competitiveness of </w:t>
      </w:r>
      <w:r w:rsidR="00FF2873">
        <w:rPr>
          <w:rFonts w:asciiTheme="minorBidi" w:hAnsiTheme="minorBidi" w:cstheme="minorBidi"/>
          <w:szCs w:val="24"/>
          <w:lang w:val="en-GB"/>
        </w:rPr>
        <w:t>European shipping and ensure that the regulatory framework supports a strong</w:t>
      </w:r>
      <w:r w:rsidR="00AF3A59">
        <w:rPr>
          <w:rFonts w:asciiTheme="minorBidi" w:hAnsiTheme="minorBidi" w:cstheme="minorBidi"/>
          <w:szCs w:val="24"/>
          <w:lang w:val="en-GB"/>
        </w:rPr>
        <w:t>, competitive</w:t>
      </w:r>
      <w:r w:rsidR="00FF2873">
        <w:rPr>
          <w:rFonts w:asciiTheme="minorBidi" w:hAnsiTheme="minorBidi" w:cstheme="minorBidi"/>
          <w:szCs w:val="24"/>
          <w:lang w:val="en-GB"/>
        </w:rPr>
        <w:t xml:space="preserve"> and resilient European maritime sector. </w:t>
      </w:r>
    </w:p>
    <w:p w14:paraId="58747ECA" w14:textId="77777777" w:rsidR="0004542B" w:rsidRPr="00E91468" w:rsidRDefault="0004542B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</w:p>
    <w:p w14:paraId="146AA8CE" w14:textId="65F8C5F3" w:rsidR="0004542B" w:rsidRPr="00E91468" w:rsidRDefault="0004542B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  <w:r w:rsidRPr="00E91468">
        <w:rPr>
          <w:rFonts w:asciiTheme="minorBidi" w:hAnsiTheme="minorBidi" w:cstheme="minorBidi"/>
          <w:szCs w:val="24"/>
          <w:lang w:val="en-GB"/>
        </w:rPr>
        <w:t xml:space="preserve">To this end, </w:t>
      </w:r>
      <w:r w:rsidR="00AF3A59">
        <w:rPr>
          <w:rFonts w:asciiTheme="minorBidi" w:hAnsiTheme="minorBidi" w:cstheme="minorBidi"/>
          <w:szCs w:val="24"/>
          <w:lang w:val="en-GB"/>
        </w:rPr>
        <w:t>we</w:t>
      </w:r>
      <w:r w:rsidRPr="00E91468">
        <w:rPr>
          <w:rFonts w:asciiTheme="minorBidi" w:hAnsiTheme="minorBidi" w:cstheme="minorBidi"/>
          <w:szCs w:val="24"/>
          <w:lang w:val="en-GB"/>
        </w:rPr>
        <w:t xml:space="preserve"> have committed to continue and further enhance the </w:t>
      </w:r>
      <w:r w:rsidR="00A163B3" w:rsidRPr="00E91468">
        <w:rPr>
          <w:rFonts w:asciiTheme="minorBidi" w:hAnsiTheme="minorBidi" w:cstheme="minorBidi"/>
          <w:szCs w:val="24"/>
          <w:lang w:val="en-GB"/>
        </w:rPr>
        <w:t>dialogue</w:t>
      </w:r>
      <w:r w:rsidRPr="00E91468">
        <w:rPr>
          <w:rFonts w:asciiTheme="minorBidi" w:hAnsiTheme="minorBidi" w:cstheme="minorBidi"/>
          <w:szCs w:val="24"/>
          <w:lang w:val="en-GB"/>
        </w:rPr>
        <w:t xml:space="preserve">, cooperation and coordination between Cyprus, Greece, Malta and Italy, </w:t>
      </w:r>
      <w:r w:rsidR="005220FC" w:rsidRPr="00E91468">
        <w:rPr>
          <w:rFonts w:asciiTheme="minorBidi" w:hAnsiTheme="minorBidi" w:cstheme="minorBidi"/>
          <w:szCs w:val="24"/>
          <w:lang w:val="en-GB"/>
        </w:rPr>
        <w:t xml:space="preserve">particularly, </w:t>
      </w:r>
      <w:r w:rsidRPr="00E91468">
        <w:rPr>
          <w:rFonts w:asciiTheme="minorBidi" w:hAnsiTheme="minorBidi" w:cstheme="minorBidi"/>
          <w:szCs w:val="24"/>
          <w:lang w:val="en-GB"/>
        </w:rPr>
        <w:t xml:space="preserve">in </w:t>
      </w:r>
      <w:r w:rsidR="005220FC" w:rsidRPr="00E91468">
        <w:rPr>
          <w:rFonts w:asciiTheme="minorBidi" w:hAnsiTheme="minorBidi" w:cstheme="minorBidi"/>
          <w:szCs w:val="24"/>
          <w:lang w:val="en-GB"/>
        </w:rPr>
        <w:t xml:space="preserve">light of the </w:t>
      </w:r>
      <w:r w:rsidR="00717D6B" w:rsidRPr="00E91468">
        <w:rPr>
          <w:rFonts w:asciiTheme="minorBidi" w:hAnsiTheme="minorBidi" w:cstheme="minorBidi"/>
          <w:szCs w:val="24"/>
          <w:lang w:val="en-GB"/>
        </w:rPr>
        <w:t>forthcoming discussions</w:t>
      </w:r>
      <w:r w:rsidR="005220FC" w:rsidRPr="00E91468">
        <w:rPr>
          <w:rFonts w:asciiTheme="minorBidi" w:hAnsiTheme="minorBidi" w:cstheme="minorBidi"/>
          <w:szCs w:val="24"/>
          <w:lang w:val="en-GB"/>
        </w:rPr>
        <w:t xml:space="preserve"> within </w:t>
      </w:r>
      <w:r w:rsidR="00FF2873">
        <w:rPr>
          <w:rFonts w:asciiTheme="minorBidi" w:hAnsiTheme="minorBidi" w:cstheme="minorBidi"/>
          <w:szCs w:val="24"/>
          <w:lang w:val="en-GB"/>
        </w:rPr>
        <w:t xml:space="preserve">the </w:t>
      </w:r>
      <w:r w:rsidR="005220FC" w:rsidRPr="00E91468">
        <w:rPr>
          <w:rFonts w:asciiTheme="minorBidi" w:hAnsiTheme="minorBidi" w:cstheme="minorBidi"/>
          <w:szCs w:val="24"/>
          <w:lang w:val="en-GB"/>
        </w:rPr>
        <w:t xml:space="preserve">EU and </w:t>
      </w:r>
      <w:r w:rsidR="00FF2873">
        <w:rPr>
          <w:rFonts w:asciiTheme="minorBidi" w:hAnsiTheme="minorBidi" w:cstheme="minorBidi"/>
          <w:szCs w:val="24"/>
          <w:lang w:val="en-GB"/>
        </w:rPr>
        <w:t xml:space="preserve">the </w:t>
      </w:r>
      <w:r w:rsidR="005220FC" w:rsidRPr="00E91468">
        <w:rPr>
          <w:rFonts w:asciiTheme="minorBidi" w:hAnsiTheme="minorBidi" w:cstheme="minorBidi"/>
          <w:szCs w:val="24"/>
          <w:lang w:val="en-GB"/>
        </w:rPr>
        <w:t xml:space="preserve">IMO, </w:t>
      </w:r>
      <w:r w:rsidR="009B3C36">
        <w:rPr>
          <w:rFonts w:asciiTheme="minorBidi" w:hAnsiTheme="minorBidi" w:cstheme="minorBidi"/>
          <w:szCs w:val="24"/>
          <w:lang w:val="en-GB"/>
        </w:rPr>
        <w:t>on key maritime policy issues, including decarbonization, competitiveness and the long-term sustainability of the sector.</w:t>
      </w:r>
      <w:r w:rsidR="005220FC" w:rsidRPr="00E91468">
        <w:rPr>
          <w:rFonts w:asciiTheme="minorBidi" w:hAnsiTheme="minorBidi" w:cstheme="minorBidi"/>
          <w:szCs w:val="24"/>
          <w:lang w:val="en-GB"/>
        </w:rPr>
        <w:t xml:space="preserve"> </w:t>
      </w:r>
    </w:p>
    <w:p w14:paraId="57AA4B2D" w14:textId="77777777" w:rsidR="005220FC" w:rsidRPr="00E91468" w:rsidRDefault="005220FC" w:rsidP="009F6679">
      <w:pPr>
        <w:spacing w:line="360" w:lineRule="auto"/>
        <w:jc w:val="both"/>
        <w:rPr>
          <w:rFonts w:asciiTheme="minorBidi" w:hAnsiTheme="minorBidi" w:cstheme="minorBidi"/>
          <w:szCs w:val="24"/>
          <w:lang w:val="en-GB"/>
        </w:rPr>
      </w:pPr>
    </w:p>
    <w:p w14:paraId="0789B2E1" w14:textId="4F6C5623" w:rsidR="00A24098" w:rsidRDefault="00A24098" w:rsidP="009F6679">
      <w:pPr>
        <w:spacing w:line="360" w:lineRule="auto"/>
        <w:rPr>
          <w:rFonts w:asciiTheme="minorBidi" w:hAnsiTheme="minorBidi" w:cstheme="minorBidi"/>
          <w:szCs w:val="24"/>
          <w:lang w:val="en-GB"/>
        </w:rPr>
      </w:pPr>
      <w:r>
        <w:rPr>
          <w:rFonts w:asciiTheme="minorBidi" w:hAnsiTheme="minorBidi" w:cstheme="minorBidi"/>
          <w:szCs w:val="24"/>
          <w:lang w:val="en-GB"/>
        </w:rPr>
        <w:br w:type="page"/>
      </w:r>
    </w:p>
    <w:p w14:paraId="0A315ECD" w14:textId="77777777" w:rsidR="00526BC4" w:rsidRDefault="00526BC4" w:rsidP="00526BC4">
      <w:pPr>
        <w:rPr>
          <w:rFonts w:asciiTheme="minorBidi" w:hAnsiTheme="minorBidi" w:cstheme="minorBidi"/>
          <w:szCs w:val="24"/>
          <w:lang w:val="en-GB"/>
        </w:rPr>
      </w:pPr>
    </w:p>
    <w:p w14:paraId="7FABD856" w14:textId="4D4B7D3C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  <w:r>
        <w:rPr>
          <w:rFonts w:asciiTheme="minorBidi" w:hAnsiTheme="minorBidi" w:cstheme="minorBidi"/>
          <w:b/>
          <w:bCs/>
          <w:szCs w:val="24"/>
          <w:lang w:val="en-GB"/>
        </w:rPr>
        <w:t>Limassol, Cyprus, on 09 September 2026</w:t>
      </w:r>
    </w:p>
    <w:p w14:paraId="6135C03C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74FD16D6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0CBC49AF" w14:textId="77777777" w:rsidR="004B02D7" w:rsidRDefault="004B02D7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76BE0175" w14:textId="77777777" w:rsidR="00D34AB7" w:rsidRDefault="00D34AB7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3E91C01E" w14:textId="77777777" w:rsidR="00D34AB7" w:rsidRDefault="00D34AB7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485570BC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7D3ADE8D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tbl>
      <w:tblPr>
        <w:tblStyle w:val="Grigliatabella"/>
        <w:tblW w:w="10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0"/>
        <w:gridCol w:w="5180"/>
      </w:tblGrid>
      <w:tr w:rsidR="004B02D7" w:rsidRPr="004B02D7" w14:paraId="59F93071" w14:textId="77777777" w:rsidTr="004B02D7">
        <w:trPr>
          <w:trHeight w:val="3522"/>
        </w:trPr>
        <w:tc>
          <w:tcPr>
            <w:tcW w:w="5180" w:type="dxa"/>
          </w:tcPr>
          <w:p w14:paraId="4220F2B0" w14:textId="77777777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  <w: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  <w:t>Cyprus</w:t>
            </w:r>
          </w:p>
          <w:p w14:paraId="050B2C06" w14:textId="77777777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  <w:p w14:paraId="18A48CBE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Signature:</w:t>
            </w:r>
          </w:p>
          <w:p w14:paraId="7BB80F17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5F27DCCA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174E1FE8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Name: Marina Hadjimanolis</w:t>
            </w:r>
          </w:p>
          <w:p w14:paraId="2B2AB7B0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20D59B74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Title: Shipping Deputy Minister to the President of Cyprus</w:t>
            </w:r>
          </w:p>
          <w:p w14:paraId="3DB973AD" w14:textId="77777777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  <w:p w14:paraId="699A6E2D" w14:textId="77777777" w:rsidR="004B02D7" w:rsidRPr="004B02D7" w:rsidRDefault="004B02D7" w:rsidP="00526BC4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</w:tc>
        <w:tc>
          <w:tcPr>
            <w:tcW w:w="5180" w:type="dxa"/>
          </w:tcPr>
          <w:p w14:paraId="4CD0A56A" w14:textId="77777777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  <w: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  <w:t>Greece</w:t>
            </w:r>
          </w:p>
          <w:p w14:paraId="7B66AB65" w14:textId="77777777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  <w:p w14:paraId="2CCA445E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Signature:</w:t>
            </w:r>
          </w:p>
          <w:p w14:paraId="66AD9B98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2D370111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3230C3C4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 xml:space="preserve">Name: Vasilis </w:t>
            </w:r>
            <w:proofErr w:type="spellStart"/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Kikilias</w:t>
            </w:r>
            <w:proofErr w:type="spellEnd"/>
          </w:p>
          <w:p w14:paraId="13D300D6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20D3C1EC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Title: Minister of Maritime Affairs and Insular Policy of Greece</w:t>
            </w:r>
          </w:p>
          <w:p w14:paraId="76C34CB4" w14:textId="77777777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  <w:p w14:paraId="64819334" w14:textId="77777777" w:rsidR="004B02D7" w:rsidRPr="004B02D7" w:rsidRDefault="004B02D7" w:rsidP="00526BC4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</w:tc>
      </w:tr>
      <w:tr w:rsidR="004B02D7" w:rsidRPr="004B02D7" w14:paraId="6867119B" w14:textId="77777777" w:rsidTr="004B02D7">
        <w:trPr>
          <w:trHeight w:val="3522"/>
        </w:trPr>
        <w:tc>
          <w:tcPr>
            <w:tcW w:w="5180" w:type="dxa"/>
          </w:tcPr>
          <w:p w14:paraId="34F19F4C" w14:textId="77777777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  <w:p w14:paraId="71E48819" w14:textId="1B5C09D3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  <w: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  <w:t>Malta</w:t>
            </w:r>
          </w:p>
          <w:p w14:paraId="67461AB2" w14:textId="77777777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  <w:p w14:paraId="077B02FF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Signature:</w:t>
            </w:r>
          </w:p>
          <w:p w14:paraId="152EAC6F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3A99CFDA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39C7BA82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 xml:space="preserve">Name: Chris Bonett </w:t>
            </w:r>
          </w:p>
          <w:p w14:paraId="3E4ADEAD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30FBF977" w14:textId="77777777" w:rsidR="004B02D7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Title: Minister for Sustainable Mobility</w:t>
            </w:r>
          </w:p>
          <w:p w14:paraId="594D5755" w14:textId="4D9E0832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of Malta</w:t>
            </w:r>
          </w:p>
          <w:p w14:paraId="071C3279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47C4573C" w14:textId="77777777" w:rsidR="004B02D7" w:rsidRPr="004B02D7" w:rsidRDefault="004B02D7" w:rsidP="00526BC4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</w:tc>
        <w:tc>
          <w:tcPr>
            <w:tcW w:w="5180" w:type="dxa"/>
          </w:tcPr>
          <w:p w14:paraId="1EB1A8DE" w14:textId="77777777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  <w:p w14:paraId="6666D988" w14:textId="3478F091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  <w: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  <w:t>Italy</w:t>
            </w:r>
          </w:p>
          <w:p w14:paraId="12B43244" w14:textId="77777777" w:rsidR="004B02D7" w:rsidRDefault="004B02D7" w:rsidP="004B02D7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  <w:p w14:paraId="25F917D9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Signature:</w:t>
            </w:r>
          </w:p>
          <w:p w14:paraId="60149BB3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11A600E4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287CDCA8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Name: Edoardo Rixi</w:t>
            </w:r>
          </w:p>
          <w:p w14:paraId="5929EADA" w14:textId="77777777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</w:p>
          <w:p w14:paraId="38239486" w14:textId="11CA02B1" w:rsidR="004B02D7" w:rsidRPr="00B42E9C" w:rsidRDefault="004B02D7" w:rsidP="004B02D7">
            <w:pPr>
              <w:rPr>
                <w:rFonts w:asciiTheme="minorBidi" w:hAnsiTheme="minorBidi" w:cstheme="minorBidi"/>
                <w:szCs w:val="24"/>
                <w:lang w:val="en-GB"/>
              </w:rPr>
            </w:pP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>Title: Deputy Minister of Infrastructure</w:t>
            </w:r>
            <w:r>
              <w:rPr>
                <w:rFonts w:asciiTheme="minorBidi" w:hAnsiTheme="minorBidi" w:cstheme="minorBidi"/>
                <w:szCs w:val="24"/>
                <w:lang w:val="en-GB"/>
              </w:rPr>
              <w:t xml:space="preserve"> and Transport</w:t>
            </w:r>
            <w:r w:rsidRPr="00B42E9C">
              <w:rPr>
                <w:rFonts w:asciiTheme="minorBidi" w:hAnsiTheme="minorBidi" w:cstheme="minorBidi"/>
                <w:szCs w:val="24"/>
                <w:lang w:val="en-GB"/>
              </w:rPr>
              <w:t xml:space="preserve"> of Italy</w:t>
            </w:r>
          </w:p>
          <w:p w14:paraId="5253801F" w14:textId="77777777" w:rsidR="004B02D7" w:rsidRPr="004B02D7" w:rsidRDefault="004B02D7" w:rsidP="00526BC4">
            <w:pPr>
              <w:rPr>
                <w:rFonts w:asciiTheme="minorBidi" w:hAnsiTheme="minorBidi" w:cstheme="minorBidi"/>
                <w:b/>
                <w:bCs/>
                <w:szCs w:val="24"/>
                <w:lang w:val="en-GB"/>
              </w:rPr>
            </w:pPr>
          </w:p>
        </w:tc>
      </w:tr>
    </w:tbl>
    <w:p w14:paraId="58122C74" w14:textId="77777777" w:rsidR="004B02D7" w:rsidRPr="004B02D7" w:rsidRDefault="004B02D7" w:rsidP="00526BC4">
      <w:pPr>
        <w:rPr>
          <w:rFonts w:asciiTheme="minorBidi" w:hAnsiTheme="minorBidi" w:cstheme="minorBidi"/>
          <w:b/>
          <w:bCs/>
          <w:szCs w:val="24"/>
          <w:lang w:val="en-US"/>
        </w:rPr>
      </w:pPr>
    </w:p>
    <w:p w14:paraId="5A53BFF4" w14:textId="77777777" w:rsidR="004B02D7" w:rsidRPr="004B02D7" w:rsidRDefault="004B02D7" w:rsidP="00526BC4">
      <w:pPr>
        <w:rPr>
          <w:rFonts w:asciiTheme="minorBidi" w:hAnsiTheme="minorBidi" w:cstheme="minorBidi"/>
          <w:b/>
          <w:bCs/>
          <w:szCs w:val="24"/>
          <w:lang w:val="en-US"/>
        </w:rPr>
      </w:pPr>
    </w:p>
    <w:p w14:paraId="13A0ED34" w14:textId="77777777" w:rsidR="004B02D7" w:rsidRPr="004B02D7" w:rsidRDefault="004B02D7" w:rsidP="00526BC4">
      <w:pPr>
        <w:rPr>
          <w:rFonts w:asciiTheme="minorBidi" w:hAnsiTheme="minorBidi" w:cstheme="minorBidi"/>
          <w:b/>
          <w:bCs/>
          <w:szCs w:val="24"/>
          <w:lang w:val="en-US"/>
        </w:rPr>
      </w:pPr>
    </w:p>
    <w:p w14:paraId="06F2CA11" w14:textId="77777777" w:rsidR="004B02D7" w:rsidRPr="004B02D7" w:rsidRDefault="004B02D7" w:rsidP="00526BC4">
      <w:pPr>
        <w:rPr>
          <w:rFonts w:asciiTheme="minorBidi" w:hAnsiTheme="minorBidi" w:cstheme="minorBidi"/>
          <w:b/>
          <w:bCs/>
          <w:szCs w:val="24"/>
          <w:lang w:val="en-US"/>
        </w:rPr>
      </w:pPr>
    </w:p>
    <w:p w14:paraId="1CD21515" w14:textId="77777777" w:rsidR="004B02D7" w:rsidRPr="004B02D7" w:rsidRDefault="004B02D7" w:rsidP="00526BC4">
      <w:pPr>
        <w:rPr>
          <w:rFonts w:asciiTheme="minorBidi" w:hAnsiTheme="minorBidi" w:cstheme="minorBidi"/>
          <w:b/>
          <w:bCs/>
          <w:szCs w:val="24"/>
          <w:lang w:val="en-US"/>
        </w:rPr>
      </w:pPr>
    </w:p>
    <w:p w14:paraId="12494F70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40837665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5D1A4D48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68F9C1F1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4B856D15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72EF63A3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0C93C0B7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249BCF19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199D4033" w14:textId="77777777" w:rsidR="00A24098" w:rsidRDefault="00A24098" w:rsidP="00526BC4">
      <w:pPr>
        <w:rPr>
          <w:rFonts w:asciiTheme="minorBidi" w:hAnsiTheme="minorBidi" w:cstheme="minorBidi"/>
          <w:b/>
          <w:bCs/>
          <w:szCs w:val="24"/>
          <w:lang w:val="en-GB"/>
        </w:rPr>
      </w:pPr>
    </w:p>
    <w:p w14:paraId="6D34F924" w14:textId="77777777" w:rsidR="00A24098" w:rsidRPr="00B42E9C" w:rsidRDefault="00A24098" w:rsidP="00526BC4">
      <w:pPr>
        <w:rPr>
          <w:rFonts w:asciiTheme="minorBidi" w:hAnsiTheme="minorBidi" w:cstheme="minorBidi"/>
          <w:szCs w:val="24"/>
          <w:lang w:val="en-GB"/>
        </w:rPr>
      </w:pPr>
    </w:p>
    <w:sectPr w:rsidR="00A24098" w:rsidRPr="00B42E9C" w:rsidSect="00A24098">
      <w:headerReference w:type="default" r:id="rId7"/>
      <w:footerReference w:type="default" r:id="rId8"/>
      <w:headerReference w:type="first" r:id="rId9"/>
      <w:pgSz w:w="11906" w:h="16838"/>
      <w:pgMar w:top="567" w:right="1134" w:bottom="426" w:left="1134" w:header="0" w:footer="9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15AB4" w14:textId="77777777" w:rsidR="00BB3B28" w:rsidRDefault="00BB3B28" w:rsidP="008E0F4A">
      <w:r>
        <w:separator/>
      </w:r>
    </w:p>
  </w:endnote>
  <w:endnote w:type="continuationSeparator" w:id="0">
    <w:p w14:paraId="7ED797A5" w14:textId="77777777" w:rsidR="00BB3B28" w:rsidRDefault="00BB3B28" w:rsidP="008E0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30449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F66357" w14:textId="7E3C2247" w:rsidR="00A24098" w:rsidRDefault="00A24098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93DEE" w14:textId="77777777" w:rsidR="00FA6ACE" w:rsidRDefault="00FA6ACE" w:rsidP="00FA6ACE">
    <w:pPr>
      <w:pStyle w:val="Pidipagina"/>
      <w:ind w:right="28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5EF8B" w14:textId="77777777" w:rsidR="00BB3B28" w:rsidRDefault="00BB3B28" w:rsidP="008E0F4A">
      <w:r>
        <w:separator/>
      </w:r>
    </w:p>
  </w:footnote>
  <w:footnote w:type="continuationSeparator" w:id="0">
    <w:p w14:paraId="665EDF90" w14:textId="77777777" w:rsidR="00BB3B28" w:rsidRDefault="00BB3B28" w:rsidP="008E0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02399"/>
      <w:docPartObj>
        <w:docPartGallery w:val="Page Numbers (Top of Page)"/>
        <w:docPartUnique/>
      </w:docPartObj>
    </w:sdtPr>
    <w:sdtEndPr/>
    <w:sdtContent>
      <w:p w14:paraId="427B9FE6" w14:textId="434A236F" w:rsidR="008E0F4A" w:rsidRDefault="008E0F4A" w:rsidP="00562E6B">
        <w:pPr>
          <w:ind w:right="-143" w:firstLine="8789"/>
          <w:jc w:val="center"/>
        </w:pPr>
      </w:p>
      <w:p w14:paraId="1BB20483" w14:textId="77777777" w:rsidR="008E0F4A" w:rsidRDefault="008E0F4A" w:rsidP="00562E6B">
        <w:pPr>
          <w:tabs>
            <w:tab w:val="left" w:pos="5245"/>
          </w:tabs>
        </w:pPr>
        <w:r>
          <w:tab/>
        </w:r>
      </w:p>
      <w:p w14:paraId="1763D3C8" w14:textId="77777777" w:rsidR="00FA6ACE" w:rsidRDefault="00FA6ACE" w:rsidP="00562E6B"/>
      <w:p w14:paraId="6BC0705A" w14:textId="77777777" w:rsidR="008E0F4A" w:rsidRDefault="00BB3B28" w:rsidP="00562E6B"/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02400"/>
      <w:docPartObj>
        <w:docPartGallery w:val="Page Numbers (Top of Page)"/>
        <w:docPartUnique/>
      </w:docPartObj>
    </w:sdtPr>
    <w:sdtEndPr/>
    <w:sdtContent>
      <w:p w14:paraId="3812F55D" w14:textId="1BADDD87" w:rsidR="00FA6ACE" w:rsidRDefault="00FA6ACE" w:rsidP="00562E6B">
        <w:pPr>
          <w:ind w:right="-143" w:firstLine="8789"/>
          <w:jc w:val="right"/>
        </w:pPr>
      </w:p>
      <w:p w14:paraId="4A5BD0FE" w14:textId="77777777" w:rsidR="00FA6ACE" w:rsidRDefault="00BB3B28" w:rsidP="00CB4C78">
        <w:pPr>
          <w:ind w:left="5245"/>
        </w:pPr>
      </w:p>
    </w:sdtContent>
  </w:sdt>
  <w:p w14:paraId="3F6D82CE" w14:textId="77777777" w:rsidR="00FA6ACE" w:rsidRDefault="00FA6ACE" w:rsidP="00CB4C78"/>
  <w:p w14:paraId="673FED34" w14:textId="77777777" w:rsidR="00CB4C78" w:rsidRDefault="00CB4C78" w:rsidP="00CB4C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33E"/>
    <w:multiLevelType w:val="hybridMultilevel"/>
    <w:tmpl w:val="E1DEBAE8"/>
    <w:lvl w:ilvl="0" w:tplc="72E2B9CA">
      <w:start w:val="1"/>
      <w:numFmt w:val="bullet"/>
      <w:pStyle w:val="VMLuettelonkappaletyyppi"/>
      <w:lvlText w:val=""/>
      <w:lvlJc w:val="left"/>
      <w:pPr>
        <w:ind w:left="332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" w15:restartNumberingAfterBreak="0">
    <w:nsid w:val="093D12DF"/>
    <w:multiLevelType w:val="multilevel"/>
    <w:tmpl w:val="D520AE78"/>
    <w:lvl w:ilvl="0">
      <w:start w:val="1"/>
      <w:numFmt w:val="bullet"/>
      <w:pStyle w:val="VMLuettelotyylipallukka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-"/>
      <w:lvlJc w:val="left"/>
      <w:pPr>
        <w:tabs>
          <w:tab w:val="num" w:pos="3798"/>
        </w:tabs>
        <w:ind w:left="3798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4518"/>
        </w:tabs>
        <w:ind w:left="4518" w:hanging="360"/>
      </w:pPr>
      <w:rPr>
        <w:rFonts w:ascii="Times New Roman" w:hAnsi="Times New Roman" w:cs="Times New Roman" w:hint="default"/>
        <w:sz w:val="24"/>
      </w:rPr>
    </w:lvl>
    <w:lvl w:ilvl="3">
      <w:start w:val="1"/>
      <w:numFmt w:val="bullet"/>
      <w:lvlText w:val="-"/>
      <w:lvlJc w:val="left"/>
      <w:pPr>
        <w:tabs>
          <w:tab w:val="num" w:pos="5238"/>
        </w:tabs>
        <w:ind w:left="5238" w:hanging="360"/>
      </w:pPr>
      <w:rPr>
        <w:rFonts w:ascii="Times New Roman" w:hAnsi="Times New Roman" w:cs="Times New Roman" w:hint="default"/>
        <w:sz w:val="24"/>
      </w:rPr>
    </w:lvl>
    <w:lvl w:ilvl="4">
      <w:start w:val="1"/>
      <w:numFmt w:val="bullet"/>
      <w:lvlText w:val="-"/>
      <w:lvlJc w:val="left"/>
      <w:pPr>
        <w:tabs>
          <w:tab w:val="num" w:pos="5958"/>
        </w:tabs>
        <w:ind w:left="5958" w:hanging="360"/>
      </w:pPr>
      <w:rPr>
        <w:rFonts w:ascii="Times New Roman" w:hAnsi="Times New Roman" w:cs="Times New Roman" w:hint="default"/>
        <w:sz w:val="24"/>
      </w:rPr>
    </w:lvl>
    <w:lvl w:ilvl="5">
      <w:start w:val="1"/>
      <w:numFmt w:val="bullet"/>
      <w:lvlText w:val="-"/>
      <w:lvlJc w:val="left"/>
      <w:pPr>
        <w:tabs>
          <w:tab w:val="num" w:pos="6678"/>
        </w:tabs>
        <w:ind w:left="6678" w:hanging="360"/>
      </w:pPr>
      <w:rPr>
        <w:rFonts w:ascii="Times New Roman" w:hAnsi="Times New Roman" w:cs="Times New Roman" w:hint="default"/>
        <w:sz w:val="24"/>
      </w:rPr>
    </w:lvl>
    <w:lvl w:ilvl="6">
      <w:start w:val="1"/>
      <w:numFmt w:val="bullet"/>
      <w:lvlText w:val="-"/>
      <w:lvlJc w:val="left"/>
      <w:pPr>
        <w:tabs>
          <w:tab w:val="num" w:pos="7398"/>
        </w:tabs>
        <w:ind w:left="7398" w:hanging="360"/>
      </w:pPr>
      <w:rPr>
        <w:rFonts w:ascii="Times New Roman" w:hAnsi="Times New Roman" w:cs="Times New Roman" w:hint="default"/>
        <w:sz w:val="24"/>
      </w:rPr>
    </w:lvl>
    <w:lvl w:ilvl="7">
      <w:start w:val="1"/>
      <w:numFmt w:val="bullet"/>
      <w:lvlText w:val="-"/>
      <w:lvlJc w:val="left"/>
      <w:pPr>
        <w:tabs>
          <w:tab w:val="num" w:pos="8118"/>
        </w:tabs>
        <w:ind w:left="8118" w:hanging="360"/>
      </w:pPr>
      <w:rPr>
        <w:rFonts w:ascii="Times New Roman" w:hAnsi="Times New Roman" w:cs="Times New Roman" w:hint="default"/>
        <w:sz w:val="24"/>
      </w:rPr>
    </w:lvl>
    <w:lvl w:ilvl="8">
      <w:start w:val="1"/>
      <w:numFmt w:val="bullet"/>
      <w:lvlText w:val="-"/>
      <w:lvlJc w:val="left"/>
      <w:pPr>
        <w:tabs>
          <w:tab w:val="num" w:pos="8838"/>
        </w:tabs>
        <w:ind w:left="8838" w:hanging="360"/>
      </w:pPr>
      <w:rPr>
        <w:rFonts w:ascii="Times New Roman" w:hAnsi="Times New Roman" w:cs="Times New Roman" w:hint="default"/>
        <w:sz w:val="24"/>
      </w:rPr>
    </w:lvl>
  </w:abstractNum>
  <w:abstractNum w:abstractNumId="2" w15:restartNumberingAfterBreak="0">
    <w:nsid w:val="0C6C38BA"/>
    <w:multiLevelType w:val="hybridMultilevel"/>
    <w:tmpl w:val="AFC6F462"/>
    <w:lvl w:ilvl="0" w:tplc="8E248892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3D12CF"/>
    <w:multiLevelType w:val="multilevel"/>
    <w:tmpl w:val="81CABD28"/>
    <w:lvl w:ilvl="0">
      <w:start w:val="1"/>
      <w:numFmt w:val="decimal"/>
      <w:pStyle w:val="VMOtsikkonum1"/>
      <w:suff w:val="space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VMOtsikkonum2"/>
      <w:suff w:val="space"/>
      <w:lvlText w:val="%1.%2"/>
      <w:lvlJc w:val="left"/>
      <w:pPr>
        <w:ind w:left="1151" w:hanging="1151"/>
      </w:pPr>
      <w:rPr>
        <w:rFonts w:hint="default"/>
      </w:rPr>
    </w:lvl>
    <w:lvl w:ilvl="2">
      <w:start w:val="1"/>
      <w:numFmt w:val="decimal"/>
      <w:pStyle w:val="VMOtsikkonum3"/>
      <w:suff w:val="space"/>
      <w:lvlText w:val="%1.%2.%3"/>
      <w:lvlJc w:val="left"/>
      <w:pPr>
        <w:ind w:left="1582" w:hanging="1582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4"/>
        </w:tabs>
        <w:ind w:left="3374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4"/>
        </w:tabs>
        <w:ind w:left="354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57"/>
        </w:tabs>
        <w:ind w:left="3657" w:hanging="124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28"/>
        </w:tabs>
        <w:ind w:left="382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41"/>
        </w:tabs>
        <w:ind w:left="3941" w:hanging="1531"/>
      </w:pPr>
      <w:rPr>
        <w:rFonts w:hint="default"/>
      </w:rPr>
    </w:lvl>
  </w:abstractNum>
  <w:abstractNum w:abstractNumId="4" w15:restartNumberingAfterBreak="0">
    <w:nsid w:val="220439C5"/>
    <w:multiLevelType w:val="hybridMultilevel"/>
    <w:tmpl w:val="1786C6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0248F9"/>
    <w:multiLevelType w:val="hybridMultilevel"/>
    <w:tmpl w:val="7E9EF8A2"/>
    <w:lvl w:ilvl="0" w:tplc="6292082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50E65"/>
    <w:multiLevelType w:val="multilevel"/>
    <w:tmpl w:val="B156CCBC"/>
    <w:lvl w:ilvl="0">
      <w:start w:val="1"/>
      <w:numFmt w:val="decimal"/>
      <w:suff w:val="space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152" w:hanging="1152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584" w:hanging="1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680" w:hanging="1440"/>
      </w:pPr>
      <w:rPr>
        <w:rFonts w:hint="default"/>
      </w:rPr>
    </w:lvl>
  </w:abstractNum>
  <w:abstractNum w:abstractNumId="7" w15:restartNumberingAfterBreak="0">
    <w:nsid w:val="4F704619"/>
    <w:multiLevelType w:val="hybridMultilevel"/>
    <w:tmpl w:val="C3E48B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DA1F29"/>
    <w:multiLevelType w:val="hybridMultilevel"/>
    <w:tmpl w:val="8B34DBE2"/>
    <w:lvl w:ilvl="0" w:tplc="0736E888">
      <w:start w:val="1"/>
      <w:numFmt w:val="decimal"/>
      <w:pStyle w:val="VMAsiakohta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07048"/>
    <w:multiLevelType w:val="hybridMultilevel"/>
    <w:tmpl w:val="BDB8BA8A"/>
    <w:lvl w:ilvl="0" w:tplc="07C808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72237"/>
    <w:multiLevelType w:val="hybridMultilevel"/>
    <w:tmpl w:val="A9B63BAC"/>
    <w:lvl w:ilvl="0" w:tplc="DBEA1990">
      <w:start w:val="1"/>
      <w:numFmt w:val="decimal"/>
      <w:pStyle w:val="VMluettelonumeroin"/>
      <w:lvlText w:val="%1"/>
      <w:lvlJc w:val="left"/>
      <w:pPr>
        <w:ind w:left="3328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4048" w:hanging="360"/>
      </w:pPr>
    </w:lvl>
    <w:lvl w:ilvl="2" w:tplc="040B001B" w:tentative="1">
      <w:start w:val="1"/>
      <w:numFmt w:val="lowerRoman"/>
      <w:lvlText w:val="%3."/>
      <w:lvlJc w:val="right"/>
      <w:pPr>
        <w:ind w:left="4768" w:hanging="180"/>
      </w:pPr>
    </w:lvl>
    <w:lvl w:ilvl="3" w:tplc="040B000F" w:tentative="1">
      <w:start w:val="1"/>
      <w:numFmt w:val="decimal"/>
      <w:lvlText w:val="%4."/>
      <w:lvlJc w:val="left"/>
      <w:pPr>
        <w:ind w:left="5488" w:hanging="360"/>
      </w:pPr>
    </w:lvl>
    <w:lvl w:ilvl="4" w:tplc="040B0019" w:tentative="1">
      <w:start w:val="1"/>
      <w:numFmt w:val="lowerLetter"/>
      <w:lvlText w:val="%5."/>
      <w:lvlJc w:val="left"/>
      <w:pPr>
        <w:ind w:left="6208" w:hanging="360"/>
      </w:pPr>
    </w:lvl>
    <w:lvl w:ilvl="5" w:tplc="040B001B" w:tentative="1">
      <w:start w:val="1"/>
      <w:numFmt w:val="lowerRoman"/>
      <w:lvlText w:val="%6."/>
      <w:lvlJc w:val="right"/>
      <w:pPr>
        <w:ind w:left="6928" w:hanging="180"/>
      </w:pPr>
    </w:lvl>
    <w:lvl w:ilvl="6" w:tplc="040B000F" w:tentative="1">
      <w:start w:val="1"/>
      <w:numFmt w:val="decimal"/>
      <w:lvlText w:val="%7."/>
      <w:lvlJc w:val="left"/>
      <w:pPr>
        <w:ind w:left="7648" w:hanging="360"/>
      </w:pPr>
    </w:lvl>
    <w:lvl w:ilvl="7" w:tplc="040B0019" w:tentative="1">
      <w:start w:val="1"/>
      <w:numFmt w:val="lowerLetter"/>
      <w:lvlText w:val="%8."/>
      <w:lvlJc w:val="left"/>
      <w:pPr>
        <w:ind w:left="8368" w:hanging="360"/>
      </w:pPr>
    </w:lvl>
    <w:lvl w:ilvl="8" w:tplc="040B001B" w:tentative="1">
      <w:start w:val="1"/>
      <w:numFmt w:val="lowerRoman"/>
      <w:lvlText w:val="%9."/>
      <w:lvlJc w:val="right"/>
      <w:pPr>
        <w:ind w:left="9088" w:hanging="180"/>
      </w:pPr>
    </w:lvl>
  </w:abstractNum>
  <w:num w:numId="1" w16cid:durableId="831718097">
    <w:abstractNumId w:val="8"/>
  </w:num>
  <w:num w:numId="2" w16cid:durableId="114254596">
    <w:abstractNumId w:val="10"/>
  </w:num>
  <w:num w:numId="3" w16cid:durableId="365525406">
    <w:abstractNumId w:val="0"/>
  </w:num>
  <w:num w:numId="4" w16cid:durableId="1199971949">
    <w:abstractNumId w:val="1"/>
  </w:num>
  <w:num w:numId="5" w16cid:durableId="841286996">
    <w:abstractNumId w:val="9"/>
  </w:num>
  <w:num w:numId="6" w16cid:durableId="991719819">
    <w:abstractNumId w:val="6"/>
  </w:num>
  <w:num w:numId="7" w16cid:durableId="562063331">
    <w:abstractNumId w:val="6"/>
  </w:num>
  <w:num w:numId="8" w16cid:durableId="257906264">
    <w:abstractNumId w:val="3"/>
  </w:num>
  <w:num w:numId="9" w16cid:durableId="1037897096">
    <w:abstractNumId w:val="2"/>
  </w:num>
  <w:num w:numId="10" w16cid:durableId="1156143544">
    <w:abstractNumId w:val="4"/>
  </w:num>
  <w:num w:numId="11" w16cid:durableId="615795334">
    <w:abstractNumId w:val="5"/>
  </w:num>
  <w:num w:numId="12" w16cid:durableId="411734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A5D"/>
    <w:rsid w:val="000002B5"/>
    <w:rsid w:val="00014C9F"/>
    <w:rsid w:val="0001651D"/>
    <w:rsid w:val="00016E55"/>
    <w:rsid w:val="00020721"/>
    <w:rsid w:val="0003182E"/>
    <w:rsid w:val="0004542B"/>
    <w:rsid w:val="00053D44"/>
    <w:rsid w:val="00063ECB"/>
    <w:rsid w:val="00075991"/>
    <w:rsid w:val="00077D6A"/>
    <w:rsid w:val="00077E6A"/>
    <w:rsid w:val="000A0FD8"/>
    <w:rsid w:val="000B3024"/>
    <w:rsid w:val="000C272A"/>
    <w:rsid w:val="000D2E24"/>
    <w:rsid w:val="000D3235"/>
    <w:rsid w:val="000D3E07"/>
    <w:rsid w:val="000D6C4B"/>
    <w:rsid w:val="000F1B62"/>
    <w:rsid w:val="001207CB"/>
    <w:rsid w:val="00134D7A"/>
    <w:rsid w:val="001431B7"/>
    <w:rsid w:val="00144D34"/>
    <w:rsid w:val="001466B7"/>
    <w:rsid w:val="00147111"/>
    <w:rsid w:val="00155F3B"/>
    <w:rsid w:val="001776E9"/>
    <w:rsid w:val="00195C57"/>
    <w:rsid w:val="001A291C"/>
    <w:rsid w:val="001B078B"/>
    <w:rsid w:val="001B4055"/>
    <w:rsid w:val="001C2221"/>
    <w:rsid w:val="001E5F86"/>
    <w:rsid w:val="001F70AF"/>
    <w:rsid w:val="00202327"/>
    <w:rsid w:val="002062AE"/>
    <w:rsid w:val="00210152"/>
    <w:rsid w:val="00221640"/>
    <w:rsid w:val="002373F4"/>
    <w:rsid w:val="002402E0"/>
    <w:rsid w:val="00257475"/>
    <w:rsid w:val="00283960"/>
    <w:rsid w:val="00292DED"/>
    <w:rsid w:val="002979F5"/>
    <w:rsid w:val="002A13C4"/>
    <w:rsid w:val="002D31CC"/>
    <w:rsid w:val="002D72CF"/>
    <w:rsid w:val="002E1277"/>
    <w:rsid w:val="002E51A0"/>
    <w:rsid w:val="002E719B"/>
    <w:rsid w:val="00301E15"/>
    <w:rsid w:val="00307C47"/>
    <w:rsid w:val="003268C9"/>
    <w:rsid w:val="00346B03"/>
    <w:rsid w:val="00367C90"/>
    <w:rsid w:val="00393411"/>
    <w:rsid w:val="003A2869"/>
    <w:rsid w:val="003D3144"/>
    <w:rsid w:val="003D7EB4"/>
    <w:rsid w:val="003E2260"/>
    <w:rsid w:val="00403ADB"/>
    <w:rsid w:val="00410AD4"/>
    <w:rsid w:val="004410B4"/>
    <w:rsid w:val="00446E3A"/>
    <w:rsid w:val="00466815"/>
    <w:rsid w:val="0047233E"/>
    <w:rsid w:val="00480D19"/>
    <w:rsid w:val="00486BE8"/>
    <w:rsid w:val="004A196F"/>
    <w:rsid w:val="004B02D7"/>
    <w:rsid w:val="004B1034"/>
    <w:rsid w:val="004C5212"/>
    <w:rsid w:val="004C6B33"/>
    <w:rsid w:val="004E0834"/>
    <w:rsid w:val="0051084A"/>
    <w:rsid w:val="005146D4"/>
    <w:rsid w:val="0051596E"/>
    <w:rsid w:val="00517D21"/>
    <w:rsid w:val="005217D1"/>
    <w:rsid w:val="005220FC"/>
    <w:rsid w:val="00526BC4"/>
    <w:rsid w:val="005512A4"/>
    <w:rsid w:val="00562E6B"/>
    <w:rsid w:val="005834E9"/>
    <w:rsid w:val="0059228A"/>
    <w:rsid w:val="0059671F"/>
    <w:rsid w:val="005C0239"/>
    <w:rsid w:val="005E3A5D"/>
    <w:rsid w:val="005F5270"/>
    <w:rsid w:val="00603D0D"/>
    <w:rsid w:val="00611D2A"/>
    <w:rsid w:val="006131C2"/>
    <w:rsid w:val="006228D8"/>
    <w:rsid w:val="00640D1C"/>
    <w:rsid w:val="006A26BC"/>
    <w:rsid w:val="006A4A91"/>
    <w:rsid w:val="006D40F8"/>
    <w:rsid w:val="006D6C2D"/>
    <w:rsid w:val="006F228A"/>
    <w:rsid w:val="00717D6B"/>
    <w:rsid w:val="00722420"/>
    <w:rsid w:val="007422A7"/>
    <w:rsid w:val="0076257D"/>
    <w:rsid w:val="007729CF"/>
    <w:rsid w:val="007730D2"/>
    <w:rsid w:val="00783B52"/>
    <w:rsid w:val="00785D97"/>
    <w:rsid w:val="007A4A76"/>
    <w:rsid w:val="007A74D4"/>
    <w:rsid w:val="007B4560"/>
    <w:rsid w:val="007B4E42"/>
    <w:rsid w:val="007B51B9"/>
    <w:rsid w:val="007C2B22"/>
    <w:rsid w:val="007C3B1E"/>
    <w:rsid w:val="007C51B7"/>
    <w:rsid w:val="00804F6D"/>
    <w:rsid w:val="00811D8D"/>
    <w:rsid w:val="008200A9"/>
    <w:rsid w:val="008375C3"/>
    <w:rsid w:val="00843710"/>
    <w:rsid w:val="008559F2"/>
    <w:rsid w:val="00875E12"/>
    <w:rsid w:val="008821D4"/>
    <w:rsid w:val="00885EDF"/>
    <w:rsid w:val="008928CA"/>
    <w:rsid w:val="008A0773"/>
    <w:rsid w:val="008A4280"/>
    <w:rsid w:val="008E0F4A"/>
    <w:rsid w:val="00906E49"/>
    <w:rsid w:val="009728C9"/>
    <w:rsid w:val="0099054F"/>
    <w:rsid w:val="009958FA"/>
    <w:rsid w:val="009A07B0"/>
    <w:rsid w:val="009B230C"/>
    <w:rsid w:val="009B3C36"/>
    <w:rsid w:val="009B6311"/>
    <w:rsid w:val="009C0E2F"/>
    <w:rsid w:val="009D222E"/>
    <w:rsid w:val="009D3232"/>
    <w:rsid w:val="009E13EC"/>
    <w:rsid w:val="009F6679"/>
    <w:rsid w:val="00A03BA5"/>
    <w:rsid w:val="00A06BAF"/>
    <w:rsid w:val="00A11335"/>
    <w:rsid w:val="00A135F7"/>
    <w:rsid w:val="00A163B3"/>
    <w:rsid w:val="00A1771A"/>
    <w:rsid w:val="00A24098"/>
    <w:rsid w:val="00A24604"/>
    <w:rsid w:val="00A25C9A"/>
    <w:rsid w:val="00A612FC"/>
    <w:rsid w:val="00A62DEC"/>
    <w:rsid w:val="00A64BD2"/>
    <w:rsid w:val="00A75231"/>
    <w:rsid w:val="00A90735"/>
    <w:rsid w:val="00AA5350"/>
    <w:rsid w:val="00AA7D43"/>
    <w:rsid w:val="00AB69FB"/>
    <w:rsid w:val="00AD54AC"/>
    <w:rsid w:val="00AF2EBD"/>
    <w:rsid w:val="00AF3346"/>
    <w:rsid w:val="00AF3A59"/>
    <w:rsid w:val="00B36945"/>
    <w:rsid w:val="00B42986"/>
    <w:rsid w:val="00B42E9C"/>
    <w:rsid w:val="00BB3B28"/>
    <w:rsid w:val="00BD4AA1"/>
    <w:rsid w:val="00BE325C"/>
    <w:rsid w:val="00BE4CA3"/>
    <w:rsid w:val="00BF06A8"/>
    <w:rsid w:val="00BF1ECF"/>
    <w:rsid w:val="00C00E58"/>
    <w:rsid w:val="00C21181"/>
    <w:rsid w:val="00C37619"/>
    <w:rsid w:val="00C5768E"/>
    <w:rsid w:val="00C835AE"/>
    <w:rsid w:val="00C875AC"/>
    <w:rsid w:val="00C909BB"/>
    <w:rsid w:val="00CB4620"/>
    <w:rsid w:val="00CB4C78"/>
    <w:rsid w:val="00CD4A95"/>
    <w:rsid w:val="00D0402D"/>
    <w:rsid w:val="00D05785"/>
    <w:rsid w:val="00D10A1F"/>
    <w:rsid w:val="00D12D0F"/>
    <w:rsid w:val="00D137A8"/>
    <w:rsid w:val="00D25AD2"/>
    <w:rsid w:val="00D34AB7"/>
    <w:rsid w:val="00D35E49"/>
    <w:rsid w:val="00D44B33"/>
    <w:rsid w:val="00D60C53"/>
    <w:rsid w:val="00D76D7A"/>
    <w:rsid w:val="00D87C57"/>
    <w:rsid w:val="00DB4C15"/>
    <w:rsid w:val="00DE107F"/>
    <w:rsid w:val="00DE217C"/>
    <w:rsid w:val="00E029B3"/>
    <w:rsid w:val="00E07440"/>
    <w:rsid w:val="00E1062C"/>
    <w:rsid w:val="00E2160A"/>
    <w:rsid w:val="00E330A7"/>
    <w:rsid w:val="00E40E2B"/>
    <w:rsid w:val="00E44094"/>
    <w:rsid w:val="00E73BF9"/>
    <w:rsid w:val="00E91468"/>
    <w:rsid w:val="00E977D1"/>
    <w:rsid w:val="00ED5F09"/>
    <w:rsid w:val="00F476D5"/>
    <w:rsid w:val="00F63379"/>
    <w:rsid w:val="00F6675A"/>
    <w:rsid w:val="00F7177D"/>
    <w:rsid w:val="00F734F9"/>
    <w:rsid w:val="00F73B15"/>
    <w:rsid w:val="00F8085B"/>
    <w:rsid w:val="00FA356E"/>
    <w:rsid w:val="00FA6ACE"/>
    <w:rsid w:val="00FA7D2B"/>
    <w:rsid w:val="00FB6ABF"/>
    <w:rsid w:val="00FF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6F9F00"/>
  <w15:chartTrackingRefBased/>
  <w15:docId w15:val="{1411A137-771E-419A-9288-7ABCDA2F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D222E"/>
    <w:rPr>
      <w:sz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rsid w:val="007224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rsid w:val="005E3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3A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3A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3A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3A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3A5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3A5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3A5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VMNormaaliSisentmtn">
    <w:name w:val="VM_Normaali_Sisentämätön"/>
    <w:qFormat/>
    <w:rsid w:val="009D222E"/>
    <w:rPr>
      <w:sz w:val="24"/>
    </w:rPr>
  </w:style>
  <w:style w:type="paragraph" w:customStyle="1" w:styleId="VMAlatunniste">
    <w:name w:val="VM_Alatunniste"/>
    <w:basedOn w:val="VMNormaaliSisentmtn"/>
    <w:rsid w:val="009D222E"/>
    <w:rPr>
      <w:rFonts w:cs="Arial"/>
      <w:sz w:val="16"/>
      <w:szCs w:val="24"/>
    </w:rPr>
  </w:style>
  <w:style w:type="paragraph" w:customStyle="1" w:styleId="VMAsiakirjanidver">
    <w:name w:val="VM_Asiakirjan id&amp;ver"/>
    <w:basedOn w:val="VMNormaaliSisentmtn"/>
    <w:rsid w:val="009D222E"/>
    <w:rPr>
      <w:sz w:val="14"/>
    </w:rPr>
  </w:style>
  <w:style w:type="paragraph" w:customStyle="1" w:styleId="VMAsiakohta">
    <w:name w:val="VM_Asiakohta"/>
    <w:basedOn w:val="VMNormaaliSisentmtn"/>
    <w:next w:val="Normale"/>
    <w:rsid w:val="009D222E"/>
    <w:pPr>
      <w:numPr>
        <w:numId w:val="1"/>
      </w:numPr>
      <w:spacing w:before="240" w:after="240"/>
    </w:pPr>
  </w:style>
  <w:style w:type="paragraph" w:customStyle="1" w:styleId="VMleipteksti">
    <w:name w:val="VM_leipäteksti"/>
    <w:basedOn w:val="VMNormaaliSisentmtn"/>
    <w:qFormat/>
    <w:rsid w:val="009D222E"/>
    <w:pPr>
      <w:ind w:left="2608"/>
    </w:pPr>
    <w:rPr>
      <w:szCs w:val="24"/>
    </w:rPr>
  </w:style>
  <w:style w:type="paragraph" w:customStyle="1" w:styleId="VMluettelonumeroin">
    <w:name w:val="VM_luettelo_numeroin"/>
    <w:basedOn w:val="VMleipteksti"/>
    <w:qFormat/>
    <w:rsid w:val="009B230C"/>
    <w:pPr>
      <w:numPr>
        <w:numId w:val="2"/>
      </w:numPr>
      <w:ind w:left="2965" w:hanging="357"/>
    </w:pPr>
  </w:style>
  <w:style w:type="paragraph" w:customStyle="1" w:styleId="VMLuettelonkappaletyyppi">
    <w:name w:val="VM_Luettelon kappaletyyppi"/>
    <w:basedOn w:val="VMleipteksti"/>
    <w:qFormat/>
    <w:rsid w:val="009B230C"/>
    <w:pPr>
      <w:numPr>
        <w:numId w:val="3"/>
      </w:numPr>
      <w:ind w:left="2965" w:hanging="357"/>
    </w:pPr>
  </w:style>
  <w:style w:type="paragraph" w:customStyle="1" w:styleId="VMLuettelotyylipallukka">
    <w:name w:val="VM_Luettelotyyli_pallukka"/>
    <w:basedOn w:val="VMleipteksti"/>
    <w:qFormat/>
    <w:rsid w:val="009D222E"/>
    <w:pPr>
      <w:numPr>
        <w:numId w:val="4"/>
      </w:numPr>
      <w:spacing w:after="120"/>
    </w:pPr>
  </w:style>
  <w:style w:type="paragraph" w:customStyle="1" w:styleId="VMmuistioleipteksti">
    <w:name w:val="VM_muistio_leipäteksti"/>
    <w:basedOn w:val="VMNormaaliSisentmtn"/>
    <w:rsid w:val="009D222E"/>
    <w:pPr>
      <w:ind w:left="1304"/>
    </w:pPr>
  </w:style>
  <w:style w:type="paragraph" w:customStyle="1" w:styleId="VMOtsikko1">
    <w:name w:val="VM_Otsikko 1"/>
    <w:basedOn w:val="VMNormaaliSisentmtn"/>
    <w:next w:val="VMleipteksti"/>
    <w:qFormat/>
    <w:rsid w:val="00722420"/>
    <w:pPr>
      <w:keepNext/>
      <w:spacing w:before="320" w:after="200"/>
      <w:outlineLvl w:val="0"/>
    </w:pPr>
    <w:rPr>
      <w:b/>
      <w:bCs/>
      <w:kern w:val="32"/>
      <w:sz w:val="26"/>
      <w:szCs w:val="32"/>
    </w:rPr>
  </w:style>
  <w:style w:type="paragraph" w:customStyle="1" w:styleId="VMOtsikko2">
    <w:name w:val="VM_Otsikko 2"/>
    <w:basedOn w:val="VMNormaaliSisentmtn"/>
    <w:next w:val="VMleipteksti"/>
    <w:qFormat/>
    <w:rsid w:val="00722420"/>
    <w:pPr>
      <w:spacing w:before="320" w:after="200"/>
      <w:outlineLvl w:val="1"/>
    </w:pPr>
    <w:rPr>
      <w:b/>
    </w:rPr>
  </w:style>
  <w:style w:type="paragraph" w:customStyle="1" w:styleId="VMOtsikko3">
    <w:name w:val="VM_Otsikko 3"/>
    <w:basedOn w:val="VMNormaaliSisentmtn"/>
    <w:next w:val="VMleipteksti"/>
    <w:qFormat/>
    <w:rsid w:val="00722420"/>
    <w:pPr>
      <w:spacing w:before="320" w:after="200"/>
      <w:outlineLvl w:val="2"/>
    </w:pPr>
    <w:rPr>
      <w:i/>
    </w:rPr>
  </w:style>
  <w:style w:type="paragraph" w:customStyle="1" w:styleId="VMOtsikkonum1">
    <w:name w:val="VM_Otsikko_num 1"/>
    <w:basedOn w:val="VMOtsikko1"/>
    <w:next w:val="VMleipteksti"/>
    <w:qFormat/>
    <w:rsid w:val="00722420"/>
    <w:pPr>
      <w:numPr>
        <w:numId w:val="8"/>
      </w:numPr>
      <w:ind w:left="227" w:hanging="227"/>
    </w:pPr>
  </w:style>
  <w:style w:type="paragraph" w:customStyle="1" w:styleId="VMOtsikkonum2">
    <w:name w:val="VM_Otsikko_num 2"/>
    <w:next w:val="VMleipteksti"/>
    <w:qFormat/>
    <w:rsid w:val="00722420"/>
    <w:pPr>
      <w:numPr>
        <w:ilvl w:val="1"/>
        <w:numId w:val="8"/>
      </w:numPr>
      <w:spacing w:before="320" w:after="200"/>
      <w:ind w:left="397" w:hanging="397"/>
      <w:outlineLvl w:val="1"/>
    </w:pPr>
    <w:rPr>
      <w:b/>
      <w:sz w:val="24"/>
    </w:rPr>
  </w:style>
  <w:style w:type="paragraph" w:customStyle="1" w:styleId="VMOtsikkonum3">
    <w:name w:val="VM_Otsikko_num 3"/>
    <w:basedOn w:val="VMOtsikko3"/>
    <w:next w:val="VMleipteksti"/>
    <w:qFormat/>
    <w:rsid w:val="00722420"/>
    <w:pPr>
      <w:numPr>
        <w:ilvl w:val="2"/>
        <w:numId w:val="8"/>
      </w:numPr>
      <w:ind w:left="567" w:hanging="567"/>
    </w:pPr>
  </w:style>
  <w:style w:type="paragraph" w:customStyle="1" w:styleId="VMRiippuva">
    <w:name w:val="VM_Riippuva"/>
    <w:basedOn w:val="VMNormaaliSisentmtn"/>
    <w:next w:val="VMleipteksti"/>
    <w:qFormat/>
    <w:rsid w:val="009D222E"/>
    <w:pPr>
      <w:ind w:left="2608" w:hanging="2608"/>
    </w:pPr>
  </w:style>
  <w:style w:type="paragraph" w:customStyle="1" w:styleId="VMYltunniste">
    <w:name w:val="VM_Ylätunniste"/>
    <w:basedOn w:val="VMNormaaliSisentmtn"/>
    <w:qFormat/>
    <w:rsid w:val="009D222E"/>
    <w:pPr>
      <w:tabs>
        <w:tab w:val="left" w:pos="1304"/>
        <w:tab w:val="left" w:pos="2608"/>
        <w:tab w:val="left" w:pos="3912"/>
        <w:tab w:val="left" w:pos="5216"/>
        <w:tab w:val="left" w:pos="6521"/>
        <w:tab w:val="left" w:pos="7825"/>
        <w:tab w:val="left" w:pos="9129"/>
      </w:tabs>
    </w:pPr>
    <w:rPr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E0F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F4A"/>
    <w:rPr>
      <w:sz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C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4C78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224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9B63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311"/>
    <w:rPr>
      <w:sz w:val="24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3A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3A5D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3A5D"/>
    <w:rPr>
      <w:rFonts w:asciiTheme="minorHAnsi" w:eastAsiaTheme="majorEastAsia" w:hAnsiTheme="minorHAnsi" w:cstheme="majorBidi"/>
      <w:i/>
      <w:iCs/>
      <w:color w:val="365F91" w:themeColor="accent1" w:themeShade="BF"/>
      <w:sz w:val="24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3A5D"/>
    <w:rPr>
      <w:rFonts w:asciiTheme="minorHAnsi" w:eastAsiaTheme="majorEastAsia" w:hAnsiTheme="minorHAnsi" w:cstheme="majorBidi"/>
      <w:color w:val="365F91" w:themeColor="accent1" w:themeShade="BF"/>
      <w:sz w:val="24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3A5D"/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3A5D"/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3A5D"/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3A5D"/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paragraph" w:styleId="Titolo">
    <w:name w:val="Title"/>
    <w:basedOn w:val="Normale"/>
    <w:next w:val="Normale"/>
    <w:link w:val="TitoloCarattere"/>
    <w:uiPriority w:val="10"/>
    <w:rsid w:val="005E3A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3A5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rsid w:val="005E3A5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3A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itazione">
    <w:name w:val="Quote"/>
    <w:basedOn w:val="Normale"/>
    <w:next w:val="Normale"/>
    <w:link w:val="CitazioneCarattere"/>
    <w:uiPriority w:val="29"/>
    <w:rsid w:val="005E3A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3A5D"/>
    <w:rPr>
      <w:i/>
      <w:iCs/>
      <w:color w:val="404040" w:themeColor="text1" w:themeTint="BF"/>
      <w:sz w:val="24"/>
      <w:lang w:eastAsia="en-US"/>
    </w:rPr>
  </w:style>
  <w:style w:type="paragraph" w:styleId="Paragrafoelenco">
    <w:name w:val="List Paragraph"/>
    <w:basedOn w:val="Normale"/>
    <w:uiPriority w:val="34"/>
    <w:qFormat/>
    <w:rsid w:val="005E3A5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rsid w:val="005E3A5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rsid w:val="005E3A5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3A5D"/>
    <w:rPr>
      <w:i/>
      <w:iCs/>
      <w:color w:val="365F91" w:themeColor="accent1" w:themeShade="BF"/>
      <w:sz w:val="24"/>
      <w:lang w:eastAsia="en-US"/>
    </w:rPr>
  </w:style>
  <w:style w:type="character" w:styleId="Riferimentointenso">
    <w:name w:val="Intense Reference"/>
    <w:basedOn w:val="Carpredefinitoparagrafo"/>
    <w:uiPriority w:val="32"/>
    <w:rsid w:val="005E3A5D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928C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28CA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3D7EB4"/>
    <w:rPr>
      <w:sz w:val="24"/>
      <w:lang w:eastAsia="en-US"/>
    </w:rPr>
  </w:style>
  <w:style w:type="table" w:styleId="Grigliatabella">
    <w:name w:val="Table Grid"/>
    <w:basedOn w:val="Tabellanormale"/>
    <w:uiPriority w:val="59"/>
    <w:rsid w:val="004B0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3349</Characters>
  <Application>Microsoft Office Word</Application>
  <DocSecurity>0</DocSecurity>
  <Lines>176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Suomen valtion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Hokkanen Eero (LVM)</dc:creator>
  <cp:keywords/>
  <dc:description/>
  <cp:lastModifiedBy>Donato Giovanni Vittorio Maria</cp:lastModifiedBy>
  <cp:revision>2</cp:revision>
  <cp:lastPrinted>2026-09-04T11:37:00Z</cp:lastPrinted>
  <dcterms:created xsi:type="dcterms:W3CDTF">2026-09-08T08:35:00Z</dcterms:created>
  <dcterms:modified xsi:type="dcterms:W3CDTF">2026-09-08T08:35:00Z</dcterms:modified>
</cp:coreProperties>
</file>